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7B3F2" w14:textId="77777777" w:rsidR="00161F7D" w:rsidRPr="009A0576" w:rsidRDefault="00161F7D" w:rsidP="00161F7D">
      <w:pPr>
        <w:pStyle w:val="Akapitzlist"/>
        <w:spacing w:line="360" w:lineRule="auto"/>
        <w:ind w:left="284" w:hanging="284"/>
        <w:jc w:val="right"/>
        <w:rPr>
          <w:rFonts w:cs="Calibri"/>
        </w:rPr>
      </w:pPr>
      <w:r w:rsidRPr="009A0576">
        <w:rPr>
          <w:rFonts w:cs="Calibri"/>
        </w:rPr>
        <w:t>Załącznik nr 6</w:t>
      </w:r>
      <w:r>
        <w:rPr>
          <w:rFonts w:cs="Calibri"/>
        </w:rPr>
        <w:t xml:space="preserve"> do</w:t>
      </w:r>
      <w:r w:rsidRPr="009A0576">
        <w:rPr>
          <w:rFonts w:cs="Calibri"/>
        </w:rPr>
        <w:t xml:space="preserve"> SWZ</w:t>
      </w:r>
    </w:p>
    <w:p w14:paraId="490F14B8" w14:textId="77777777" w:rsidR="00161F7D" w:rsidRPr="009A0576" w:rsidRDefault="00161F7D" w:rsidP="00161F7D">
      <w:pPr>
        <w:pStyle w:val="Akapitzlist"/>
        <w:spacing w:line="360" w:lineRule="auto"/>
        <w:ind w:left="284" w:hanging="284"/>
        <w:rPr>
          <w:rFonts w:asciiTheme="minorHAnsi" w:hAnsiTheme="minorHAnsi" w:cstheme="minorHAnsi"/>
        </w:rPr>
      </w:pPr>
    </w:p>
    <w:p w14:paraId="629AAD76" w14:textId="77777777" w:rsidR="00161F7D" w:rsidRPr="00161F7D" w:rsidRDefault="00161F7D" w:rsidP="00161F7D">
      <w:pPr>
        <w:pStyle w:val="Bezodstpw"/>
        <w:spacing w:line="360" w:lineRule="auto"/>
        <w:jc w:val="center"/>
        <w:rPr>
          <w:rFonts w:cs="Calibri"/>
          <w:b/>
          <w:bCs/>
          <w:sz w:val="22"/>
          <w:szCs w:val="22"/>
        </w:rPr>
      </w:pPr>
      <w:r w:rsidRPr="00161F7D">
        <w:rPr>
          <w:rFonts w:cs="Calibri"/>
          <w:b/>
          <w:bCs/>
          <w:sz w:val="22"/>
          <w:szCs w:val="22"/>
        </w:rPr>
        <w:t>OPIS PRZEDMIOTU ZAMÓWIENIA</w:t>
      </w:r>
    </w:p>
    <w:p w14:paraId="62FD60CE" w14:textId="5E060B60" w:rsidR="00161F7D" w:rsidRPr="00A40789" w:rsidRDefault="00161F7D" w:rsidP="00161F7D">
      <w:pPr>
        <w:pStyle w:val="Bezodstpw"/>
        <w:jc w:val="both"/>
        <w:rPr>
          <w:rFonts w:cs="Calibri"/>
          <w:sz w:val="22"/>
          <w:szCs w:val="22"/>
        </w:rPr>
      </w:pPr>
      <w:r w:rsidRPr="00A40789">
        <w:rPr>
          <w:rFonts w:cs="Calibri"/>
          <w:sz w:val="22"/>
          <w:szCs w:val="22"/>
        </w:rPr>
        <w:t xml:space="preserve">Przedmiotem zamówienia jest świadczenie usług asystenta osobistego osoby </w:t>
      </w:r>
      <w:r w:rsidRPr="00A40789">
        <w:rPr>
          <w:rFonts w:cs="Calibri"/>
          <w:sz w:val="22"/>
          <w:szCs w:val="22"/>
        </w:rPr>
        <w:br/>
        <w:t xml:space="preserve">z niepełnosprawnością na rzecz osób niepełnosprawnych będących mieszkańcami </w:t>
      </w:r>
      <w:r w:rsidR="00882017" w:rsidRPr="00A40789">
        <w:rPr>
          <w:rFonts w:cs="Calibri"/>
          <w:sz w:val="22"/>
          <w:szCs w:val="22"/>
        </w:rPr>
        <w:t>gminy Okonek</w:t>
      </w:r>
      <w:r w:rsidRPr="00A40789">
        <w:rPr>
          <w:rFonts w:cs="Calibri"/>
          <w:sz w:val="22"/>
          <w:szCs w:val="22"/>
        </w:rPr>
        <w:t>. Usługa realizowana jest  w ramach programu  „Asystent osobisty osoby z niepełnosprawnością” – edycja 202</w:t>
      </w:r>
      <w:r w:rsidR="00882017" w:rsidRPr="00A40789">
        <w:rPr>
          <w:rFonts w:cs="Calibri"/>
          <w:sz w:val="22"/>
          <w:szCs w:val="22"/>
        </w:rPr>
        <w:t>5</w:t>
      </w:r>
      <w:r w:rsidRPr="00A40789">
        <w:rPr>
          <w:rFonts w:cs="Calibri"/>
          <w:sz w:val="22"/>
          <w:szCs w:val="22"/>
        </w:rPr>
        <w:t xml:space="preserve"> współfinansowanego ze środków Funduszu Solidarnościowego. </w:t>
      </w:r>
    </w:p>
    <w:p w14:paraId="63A6EE4C" w14:textId="3F9E7A06" w:rsidR="00161F7D" w:rsidRPr="00A40789" w:rsidRDefault="00161F7D" w:rsidP="00161F7D">
      <w:pPr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 w:rsidRPr="00A40789">
        <w:rPr>
          <w:rFonts w:cs="Calibri"/>
          <w:sz w:val="22"/>
          <w:szCs w:val="22"/>
        </w:rPr>
        <w:t>Usługi asystencji osobistej są formą wsparcia finansowaną dla podmiotów</w:t>
      </w:r>
      <w:r w:rsidRPr="00A40789">
        <w:rPr>
          <w:rFonts w:cs="Calibri"/>
          <w:i/>
          <w:iCs/>
          <w:sz w:val="22"/>
          <w:szCs w:val="22"/>
        </w:rPr>
        <w:t xml:space="preserve">, </w:t>
      </w:r>
      <w:r w:rsidRPr="00A40789">
        <w:rPr>
          <w:rFonts w:cs="Calibri"/>
          <w:sz w:val="22"/>
          <w:szCs w:val="22"/>
        </w:rPr>
        <w:t>o których mowa w art. 3 ust. 2</w:t>
      </w:r>
      <w:r w:rsidRPr="00A40789">
        <w:rPr>
          <w:rFonts w:cs="Calibri"/>
        </w:rPr>
        <w:t xml:space="preserve"> </w:t>
      </w:r>
      <w:r w:rsidRPr="00A40789">
        <w:rPr>
          <w:rFonts w:cs="Calibri"/>
          <w:sz w:val="22"/>
          <w:szCs w:val="22"/>
        </w:rPr>
        <w:t>oraz ust. 3 pkt 1 i 3 ustawy z dnia 24 kwietnia 2003 r. o działalności pożytku publicznego</w:t>
      </w:r>
      <w:r w:rsidRPr="00A40789">
        <w:rPr>
          <w:rFonts w:cs="Calibri"/>
        </w:rPr>
        <w:t xml:space="preserve"> </w:t>
      </w:r>
      <w:r w:rsidRPr="00A40789">
        <w:rPr>
          <w:rFonts w:cs="Calibri"/>
          <w:sz w:val="22"/>
          <w:szCs w:val="22"/>
        </w:rPr>
        <w:t>i o wolontariacie (</w:t>
      </w:r>
      <w:proofErr w:type="spellStart"/>
      <w:r w:rsidRPr="00A40789">
        <w:rPr>
          <w:rFonts w:cs="Calibri"/>
          <w:sz w:val="22"/>
          <w:szCs w:val="22"/>
        </w:rPr>
        <w:t>t.j</w:t>
      </w:r>
      <w:proofErr w:type="spellEnd"/>
      <w:r w:rsidRPr="00A40789">
        <w:rPr>
          <w:rFonts w:cs="Calibri"/>
          <w:sz w:val="22"/>
          <w:szCs w:val="22"/>
        </w:rPr>
        <w:t>. Dz. U. z 2024 r. poz. 1491).</w:t>
      </w:r>
    </w:p>
    <w:p w14:paraId="4AC40467" w14:textId="77777777" w:rsidR="00161F7D" w:rsidRPr="00882017" w:rsidRDefault="00161F7D" w:rsidP="00161F7D">
      <w:pPr>
        <w:autoSpaceDE w:val="0"/>
        <w:autoSpaceDN w:val="0"/>
        <w:adjustRightInd w:val="0"/>
        <w:jc w:val="both"/>
        <w:rPr>
          <w:rFonts w:cs="Calibri"/>
          <w:color w:val="FF0000"/>
          <w:sz w:val="22"/>
          <w:szCs w:val="22"/>
        </w:rPr>
      </w:pPr>
    </w:p>
    <w:p w14:paraId="1610C9B4" w14:textId="77777777" w:rsidR="00161F7D" w:rsidRPr="009A0576" w:rsidRDefault="00161F7D" w:rsidP="00161F7D">
      <w:pPr>
        <w:pStyle w:val="Bezodstpw"/>
        <w:numPr>
          <w:ilvl w:val="0"/>
          <w:numId w:val="3"/>
        </w:numPr>
        <w:spacing w:line="360" w:lineRule="auto"/>
        <w:ind w:left="284" w:hanging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UCZESTNICY:</w:t>
      </w:r>
    </w:p>
    <w:p w14:paraId="1D16CE0B" w14:textId="6481B42C" w:rsidR="00161F7D" w:rsidRPr="009A0576" w:rsidRDefault="00161F7D" w:rsidP="00161F7D">
      <w:pPr>
        <w:spacing w:line="360" w:lineRule="auto"/>
        <w:ind w:left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osób niepełnosprawnych, którym zostaną przyznane usługi asystencji osobistej </w:t>
      </w:r>
      <w:r w:rsidR="00694D50" w:rsidRPr="00A40789">
        <w:rPr>
          <w:rFonts w:cs="Calibri"/>
          <w:sz w:val="22"/>
          <w:szCs w:val="22"/>
        </w:rPr>
        <w:t>22</w:t>
      </w:r>
      <w:r w:rsidRPr="009A0576">
        <w:rPr>
          <w:rFonts w:cs="Calibri"/>
          <w:sz w:val="22"/>
          <w:szCs w:val="22"/>
        </w:rPr>
        <w:t xml:space="preserve"> w tym:</w:t>
      </w:r>
    </w:p>
    <w:p w14:paraId="0EEB32B2" w14:textId="25981970" w:rsidR="00161F7D" w:rsidRPr="00A40789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osób z orzeczeniem o znacznym stopniu niepełnosprawności </w:t>
      </w:r>
      <w:r w:rsidRPr="009A0576">
        <w:rPr>
          <w:rFonts w:cs="Calibri"/>
          <w:sz w:val="22"/>
          <w:szCs w:val="22"/>
        </w:rPr>
        <w:br/>
        <w:t xml:space="preserve">z niepełnosprawnością sprzężoną (w tym orzeczenia równoważne): </w:t>
      </w:r>
      <w:r w:rsidR="00694D50" w:rsidRPr="00A40789">
        <w:rPr>
          <w:rFonts w:cs="Calibri"/>
          <w:sz w:val="22"/>
          <w:szCs w:val="22"/>
        </w:rPr>
        <w:t>11</w:t>
      </w:r>
    </w:p>
    <w:p w14:paraId="7004A111" w14:textId="4CFA73F2" w:rsidR="00161F7D" w:rsidRPr="00A40789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b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osób z orzeczeniem o znacznym stopniu niepełnosprawności (w tym orzeczenia równoważne): </w:t>
      </w:r>
      <w:r w:rsidR="00694D50" w:rsidRPr="00A40789">
        <w:rPr>
          <w:rFonts w:cs="Calibri"/>
          <w:sz w:val="22"/>
          <w:szCs w:val="22"/>
        </w:rPr>
        <w:t>7</w:t>
      </w:r>
    </w:p>
    <w:p w14:paraId="7CA3F12C" w14:textId="694823E3" w:rsidR="00161F7D" w:rsidRPr="00A40789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b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osób z orzeczeniem o umiarkowanym stopniu niepełnosprawności </w:t>
      </w:r>
      <w:r w:rsidRPr="009A0576">
        <w:rPr>
          <w:rFonts w:cs="Calibri"/>
          <w:sz w:val="22"/>
          <w:szCs w:val="22"/>
        </w:rPr>
        <w:br/>
        <w:t xml:space="preserve">z niepełnosprawnością sprzężoną (w tym orzeczenia równoważne): </w:t>
      </w:r>
      <w:r w:rsidR="00694D50" w:rsidRPr="00A40789">
        <w:rPr>
          <w:rFonts w:cs="Calibri"/>
          <w:sz w:val="22"/>
          <w:szCs w:val="22"/>
        </w:rPr>
        <w:t>2</w:t>
      </w:r>
    </w:p>
    <w:p w14:paraId="386829AF" w14:textId="0F95BCB8" w:rsidR="00161F7D" w:rsidRPr="00A40789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b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osób z orzeczeniem o umiarkowanym stopniu niepełnosprawności (w tym orzeczenia równoważne): </w:t>
      </w:r>
      <w:r w:rsidRPr="00A40789">
        <w:rPr>
          <w:rFonts w:cs="Calibri"/>
          <w:sz w:val="22"/>
          <w:szCs w:val="22"/>
        </w:rPr>
        <w:t>0</w:t>
      </w:r>
    </w:p>
    <w:p w14:paraId="0F13EC6E" w14:textId="0160EF9C" w:rsidR="00161F7D" w:rsidRPr="00A40789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b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Planowana liczba dzieci w wieku do ukończenia 16 r.ż. spełniających zapisy części III Programu: </w:t>
      </w:r>
      <w:r w:rsidR="00694D50" w:rsidRPr="00A40789">
        <w:rPr>
          <w:rFonts w:cs="Calibri"/>
          <w:sz w:val="22"/>
          <w:szCs w:val="22"/>
        </w:rPr>
        <w:t>2</w:t>
      </w:r>
    </w:p>
    <w:p w14:paraId="0A61E0E0" w14:textId="77777777" w:rsidR="00161F7D" w:rsidRPr="009A0576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Wśród uczestników mogą być osoby z niepełnosprawnościami sprzężonymi </w:t>
      </w:r>
      <w:r w:rsidRPr="009A0576">
        <w:rPr>
          <w:rFonts w:cs="Calibri"/>
          <w:sz w:val="22"/>
          <w:szCs w:val="22"/>
        </w:rPr>
        <w:br/>
        <w:t>i trudnościami związanymi z mobilnością i komunikacją.</w:t>
      </w:r>
    </w:p>
    <w:p w14:paraId="67FCAB98" w14:textId="55441D09" w:rsidR="00161F7D" w:rsidRPr="009A0576" w:rsidRDefault="00161F7D" w:rsidP="00161F7D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Wszyscy uczestnicy Programu są mieszkańcami </w:t>
      </w:r>
      <w:r>
        <w:rPr>
          <w:rFonts w:cs="Calibri"/>
          <w:sz w:val="22"/>
          <w:szCs w:val="22"/>
        </w:rPr>
        <w:t>gminy</w:t>
      </w:r>
      <w:r w:rsidRPr="009A0576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Okonek</w:t>
      </w:r>
      <w:r w:rsidRPr="009A0576">
        <w:rPr>
          <w:rFonts w:cs="Calibri"/>
          <w:sz w:val="22"/>
          <w:szCs w:val="22"/>
        </w:rPr>
        <w:t xml:space="preserve">. </w:t>
      </w:r>
    </w:p>
    <w:p w14:paraId="634FC53A" w14:textId="77777777" w:rsidR="00161F7D" w:rsidRPr="009A0576" w:rsidRDefault="00161F7D" w:rsidP="00161F7D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ZAKRES PRZEDMIOTOWY I FORMA REALIZACJI:</w:t>
      </w:r>
    </w:p>
    <w:p w14:paraId="064E2834" w14:textId="77777777" w:rsidR="00161F7D" w:rsidRPr="009A0576" w:rsidRDefault="00161F7D" w:rsidP="00161F7D">
      <w:pPr>
        <w:pStyle w:val="Akapitzlist"/>
        <w:numPr>
          <w:ilvl w:val="3"/>
          <w:numId w:val="1"/>
        </w:numPr>
        <w:spacing w:line="360" w:lineRule="auto"/>
        <w:ind w:left="567" w:hanging="284"/>
        <w:contextualSpacing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Usługi asystencji osobistej mogą w szczególności polegać na pomocy asystenta w:</w:t>
      </w:r>
    </w:p>
    <w:p w14:paraId="7F68F61A" w14:textId="77777777" w:rsidR="00161F7D" w:rsidRPr="009A0576" w:rsidRDefault="00161F7D" w:rsidP="00161F7D">
      <w:pPr>
        <w:pStyle w:val="Akapitzlist"/>
        <w:numPr>
          <w:ilvl w:val="0"/>
          <w:numId w:val="4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wykonywaniu czynności dnia codziennego dla uczestnika;</w:t>
      </w:r>
    </w:p>
    <w:p w14:paraId="78B651E2" w14:textId="77777777" w:rsidR="00161F7D" w:rsidRPr="009A0576" w:rsidRDefault="00161F7D" w:rsidP="00161F7D">
      <w:pPr>
        <w:pStyle w:val="Akapitzlist"/>
        <w:numPr>
          <w:ilvl w:val="0"/>
          <w:numId w:val="4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wyjściu, powrocie lub dojazdach z uczestnikiem Programu w wybrane przez uczestnika miejsca;</w:t>
      </w:r>
    </w:p>
    <w:p w14:paraId="0570307C" w14:textId="77777777" w:rsidR="00161F7D" w:rsidRPr="009A0576" w:rsidRDefault="00161F7D" w:rsidP="00161F7D">
      <w:pPr>
        <w:pStyle w:val="Akapitzlist"/>
        <w:numPr>
          <w:ilvl w:val="0"/>
          <w:numId w:val="4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załatwianiu spraw urzędowych;</w:t>
      </w:r>
    </w:p>
    <w:p w14:paraId="3C00AF62" w14:textId="77777777" w:rsidR="00161F7D" w:rsidRPr="009A0576" w:rsidRDefault="00161F7D" w:rsidP="00161F7D">
      <w:pPr>
        <w:pStyle w:val="Akapitzlist"/>
        <w:numPr>
          <w:ilvl w:val="0"/>
          <w:numId w:val="4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korzystaniu z dóbr kultury (np. muzeum, teatr, kino, galerie sztuki, wystawy);</w:t>
      </w:r>
    </w:p>
    <w:p w14:paraId="01550E22" w14:textId="77777777" w:rsidR="00161F7D" w:rsidRPr="009A0576" w:rsidRDefault="00161F7D" w:rsidP="00161F7D">
      <w:pPr>
        <w:pStyle w:val="Akapitzlist"/>
        <w:numPr>
          <w:ilvl w:val="0"/>
          <w:numId w:val="4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zaprowadzaniu dzieci z orzeczeniem o niepełnosprawności do placówki oświatowej lub przyprowadzaniu ich z niej. </w:t>
      </w:r>
    </w:p>
    <w:p w14:paraId="370BE56D" w14:textId="77777777" w:rsidR="00161F7D" w:rsidRPr="009A0576" w:rsidRDefault="00161F7D" w:rsidP="00161F7D">
      <w:pPr>
        <w:pStyle w:val="Akapitzlist"/>
        <w:numPr>
          <w:ilvl w:val="3"/>
          <w:numId w:val="1"/>
        </w:numPr>
        <w:tabs>
          <w:tab w:val="left" w:pos="567"/>
        </w:tabs>
        <w:spacing w:line="360" w:lineRule="auto"/>
        <w:ind w:left="567" w:hanging="284"/>
        <w:contextualSpacing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Zakres czynności w szczególności dotyczy:</w:t>
      </w:r>
    </w:p>
    <w:p w14:paraId="5E6D4D7B" w14:textId="77777777" w:rsidR="00161F7D" w:rsidRPr="009A0576" w:rsidRDefault="00161F7D" w:rsidP="00161F7D">
      <w:pPr>
        <w:pStyle w:val="Akapitzlist"/>
        <w:numPr>
          <w:ilvl w:val="0"/>
          <w:numId w:val="6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lastRenderedPageBreak/>
        <w:t>wsparcie w czynnościach samoobsługowych, w tym utrzymaniu higieny osobistej i czynnościach pielęgnacyjnych:</w:t>
      </w:r>
    </w:p>
    <w:p w14:paraId="2242468C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myciu głowy, myciu ciała, kąpieli ;</w:t>
      </w:r>
    </w:p>
    <w:p w14:paraId="63991AAF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czesaniu ;</w:t>
      </w:r>
    </w:p>
    <w:p w14:paraId="03A1A3C3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goleniu;</w:t>
      </w:r>
    </w:p>
    <w:p w14:paraId="6B1430CD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obcinaniu paznokci rąk i nóg;</w:t>
      </w:r>
    </w:p>
    <w:p w14:paraId="00A114D3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zmianie pozycji, np. przesiadaniu się z łóżka/krzesła na wózek, ułożeniu się w łóżku;</w:t>
      </w:r>
    </w:p>
    <w:p w14:paraId="3EA888F1" w14:textId="4BD7B542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zapobieganiu powstaniu odleżyn lub </w:t>
      </w:r>
      <w:proofErr w:type="spellStart"/>
      <w:r w:rsidRPr="009A0576">
        <w:rPr>
          <w:rFonts w:cs="Calibri"/>
          <w:sz w:val="22"/>
          <w:szCs w:val="22"/>
        </w:rPr>
        <w:t>odpa</w:t>
      </w:r>
      <w:r w:rsidR="00A34CEE">
        <w:rPr>
          <w:rFonts w:cs="Calibri"/>
          <w:sz w:val="22"/>
          <w:szCs w:val="22"/>
        </w:rPr>
        <w:t>rz</w:t>
      </w:r>
      <w:r w:rsidRPr="009A0576">
        <w:rPr>
          <w:rFonts w:cs="Calibri"/>
          <w:sz w:val="22"/>
          <w:szCs w:val="22"/>
        </w:rPr>
        <w:t>eń</w:t>
      </w:r>
      <w:proofErr w:type="spellEnd"/>
      <w:r w:rsidRPr="009A0576">
        <w:rPr>
          <w:rFonts w:cs="Calibri"/>
          <w:sz w:val="22"/>
          <w:szCs w:val="22"/>
        </w:rPr>
        <w:t>;</w:t>
      </w:r>
      <w:r w:rsidR="00A34CEE">
        <w:rPr>
          <w:rFonts w:cs="Calibri"/>
          <w:sz w:val="22"/>
          <w:szCs w:val="22"/>
        </w:rPr>
        <w:t xml:space="preserve"> </w:t>
      </w:r>
    </w:p>
    <w:p w14:paraId="629A586C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przygotowaniu i spożywaniu posiłków i napojów;</w:t>
      </w:r>
    </w:p>
    <w:p w14:paraId="563F087E" w14:textId="77777777" w:rsidR="00161F7D" w:rsidRPr="009A0576" w:rsidRDefault="00161F7D" w:rsidP="00161F7D">
      <w:pPr>
        <w:pStyle w:val="Akapitzlist"/>
        <w:numPr>
          <w:ilvl w:val="3"/>
          <w:numId w:val="7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słaniu łóżka i zmianie pościeli;</w:t>
      </w:r>
    </w:p>
    <w:p w14:paraId="4B359AC5" w14:textId="77777777" w:rsidR="00161F7D" w:rsidRPr="009A0576" w:rsidRDefault="00161F7D" w:rsidP="00161F7D">
      <w:pPr>
        <w:pStyle w:val="Akapitzlist"/>
        <w:numPr>
          <w:ilvl w:val="0"/>
          <w:numId w:val="6"/>
        </w:numPr>
        <w:spacing w:line="360" w:lineRule="auto"/>
        <w:ind w:left="851" w:hanging="283"/>
        <w:contextualSpacing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wsparcie w prowadzeniu gospodarstwa domowego i wypełnianiu ról w rodzinie:</w:t>
      </w:r>
    </w:p>
    <w:p w14:paraId="627F5EF7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sprzątaniu mieszkania, w tym urządzeń codziennego użytku i sanitarnych oraz wynoszeniu śmieci;</w:t>
      </w:r>
    </w:p>
    <w:p w14:paraId="4B6B1D0B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dokonywaniu bieżących zakupów (towarzyszenie  osoby niepełnosprawnej w sklepie – np. informowanie jej  o lokalizacji towarów na półkach, podawanie towarów z półek, wkładanie towarów do koszyka/wózka sklepowego, niesienie koszyka (maksymalnie do 5 kg), prowadzenie wózka osoby niepełnosprawnej lub wózka sklepowego, pomoc przy kasie);</w:t>
      </w:r>
    </w:p>
    <w:p w14:paraId="67461DBD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myciu okien;</w:t>
      </w:r>
    </w:p>
    <w:p w14:paraId="07EFC756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utrzymywaniu w czystości i sprawności sprzętu ułatwiającego codzienne funkcjonowanie (np. wózek, balkonik, podnośnik, kule, elektryczna szczoteczka do zębów, elektryczna golarka, etc.);</w:t>
      </w:r>
    </w:p>
    <w:p w14:paraId="14BEE265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praniu i prasowaniu odzieży i pościeli, ewentualnie ich oddawanie i odbiór z pralni </w:t>
      </w:r>
      <w:r w:rsidRPr="009A0576">
        <w:rPr>
          <w:rFonts w:cs="Calibri"/>
          <w:sz w:val="22"/>
          <w:szCs w:val="22"/>
        </w:rPr>
        <w:br/>
        <w:t>(w obecności osoby niepełnosprawnej);</w:t>
      </w:r>
    </w:p>
    <w:p w14:paraId="7A000059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podaniu dziecka do karmienia, podniesieniu, przeniesieniu lub przewinięciu go;</w:t>
      </w:r>
    </w:p>
    <w:p w14:paraId="6D1A575B" w14:textId="77777777" w:rsidR="00161F7D" w:rsidRPr="009A0576" w:rsidRDefault="00161F7D" w:rsidP="00882017">
      <w:pPr>
        <w:pStyle w:val="Akapitzlist"/>
        <w:numPr>
          <w:ilvl w:val="3"/>
          <w:numId w:val="8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transporcie dziecka osoby niepełnosprawnej np. odebraniu ze żłobka, przedszkola, szkoły (wyłącznie w obecności osoby niepełnosprawnej);</w:t>
      </w:r>
    </w:p>
    <w:p w14:paraId="2696362C" w14:textId="77777777" w:rsidR="00161F7D" w:rsidRPr="009A0576" w:rsidRDefault="00161F7D" w:rsidP="00882017">
      <w:pPr>
        <w:pStyle w:val="Akapitzlist"/>
        <w:numPr>
          <w:ilvl w:val="0"/>
          <w:numId w:val="6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wsparcie w przemieszczaniu się poza miejscem zamieszkania: </w:t>
      </w:r>
    </w:p>
    <w:p w14:paraId="6BA8F00D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pchanie wózka osoby niepełnosprawnej;</w:t>
      </w:r>
    </w:p>
    <w:p w14:paraId="4B0E1A28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pomoc w pokonywaniu barier architektonicznych (np. schody, krawężniki, otwieranie drzwi);</w:t>
      </w:r>
    </w:p>
    <w:p w14:paraId="770E5F0C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pomoc w orientacji przestrzennej osobom niewidomym i słabowidzącym;</w:t>
      </w:r>
    </w:p>
    <w:p w14:paraId="7D614C7C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pomoc we wsiadaniu do i wysiadaniu z: tramwaju, autobusu, samochodu, pociągu;</w:t>
      </w:r>
    </w:p>
    <w:p w14:paraId="18C03E70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asystowanie podczas podróży środkami komunikacji publicznej, w tym służącymi do transportu osób niepełnosprawnych oraz taksówkami;</w:t>
      </w:r>
    </w:p>
    <w:p w14:paraId="22281F3D" w14:textId="77777777" w:rsidR="00161F7D" w:rsidRPr="009A0576" w:rsidRDefault="00161F7D" w:rsidP="00882017">
      <w:pPr>
        <w:pStyle w:val="Akapitzlist"/>
        <w:numPr>
          <w:ilvl w:val="3"/>
          <w:numId w:val="9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lastRenderedPageBreak/>
        <w:t>transport uczestnika Programu samochodem osoby niepełnosprawnej lub asystenta;</w:t>
      </w:r>
    </w:p>
    <w:p w14:paraId="784324C0" w14:textId="77777777" w:rsidR="00161F7D" w:rsidRPr="009A0576" w:rsidRDefault="00161F7D" w:rsidP="00882017">
      <w:pPr>
        <w:pStyle w:val="Akapitzlist"/>
        <w:numPr>
          <w:ilvl w:val="0"/>
          <w:numId w:val="6"/>
        </w:numPr>
        <w:spacing w:line="360" w:lineRule="auto"/>
        <w:ind w:left="851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wsparcie w podejmowaniu aktywności życiowej i komunikowaniu się z otoczeniem: </w:t>
      </w:r>
    </w:p>
    <w:p w14:paraId="42E5BF6E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wyjście na spacer;</w:t>
      </w:r>
    </w:p>
    <w:p w14:paraId="02EDA52C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asystowanie podczas obecności osoby niepełnosprawnej w: kinie, teatrze, muzeum, restauracji, miejscu kultu religijnego, kawiarni, wydarzeniu plenerowym, etc.;</w:t>
      </w:r>
    </w:p>
    <w:p w14:paraId="71E64406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wsparcie w załatwianiu spraw urzędowych i związanych z poszukiwaniem pracy (np. rozmowie z urzędnikiem w wypadku trudności z werbalnym komunikowaniem się, wypełnianiu formularzy);</w:t>
      </w:r>
    </w:p>
    <w:p w14:paraId="29CC9F7B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wsparcie w rozmowie z otoczeniem w wypadku trudności z werbalnym komunikowaniem się;</w:t>
      </w:r>
    </w:p>
    <w:p w14:paraId="2A0F017C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notowanie dyktowanych przez klienta treści ręcznie i na komputerze;</w:t>
      </w:r>
    </w:p>
    <w:p w14:paraId="1CB8B6AF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pomoc w zmianie ubioru i pozycji podczas: wizyt lekarskich, zabiegów rehabilitacyjnych, ćwiczeń fizjoterapeutycznych, pobytu na pływalni;</w:t>
      </w:r>
    </w:p>
    <w:p w14:paraId="754519BC" w14:textId="77777777" w:rsidR="00161F7D" w:rsidRPr="009A0576" w:rsidRDefault="00161F7D" w:rsidP="00882017">
      <w:pPr>
        <w:pStyle w:val="Akapitzlist"/>
        <w:numPr>
          <w:ilvl w:val="3"/>
          <w:numId w:val="10"/>
        </w:numPr>
        <w:spacing w:line="360" w:lineRule="auto"/>
        <w:ind w:left="1134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wsparcie w załatwianiu spraw  w punktach usługowych (w obecności osoby niepełnosprawnej).</w:t>
      </w:r>
    </w:p>
    <w:p w14:paraId="76F92A0B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Usługa asystencji osobistej na terenie szkoły lub placówki oświatowej może być realizowana wyłącznie w przypadku, gdy szkoła nie zapewnia tej usługi. </w:t>
      </w:r>
    </w:p>
    <w:p w14:paraId="4FCEE5CD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Zadaniem asystenta nie jest podejmowanie decyzji za osobę niepełnosprawną, a jedynie pomaganie bądź wspieranie jej w realizacji osobistych zamiarów. </w:t>
      </w:r>
    </w:p>
    <w:p w14:paraId="4F52C269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>Asystent realizuje usługi na rzecz osoby niepełnosprawnej i w skutek jej decyzji lub decyzji opiekuna prawnego, a nie dla poszczególnych członków rodzin osoby niepełnosprawnej.</w:t>
      </w:r>
    </w:p>
    <w:p w14:paraId="34F9274A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>W przypadku, gdy usługi będą świadczone na rzecz dzieci niepełnosprawnych do 16 roku życia wymagana będzie pisemna akceptacja osoby asystenta ze strony rodzica lub opiekuna prawnego dziecka z niepełnosprawnością.</w:t>
      </w:r>
    </w:p>
    <w:p w14:paraId="5564FFFF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Czas trwania usług asystencji osobistej − usługi asystenta mogą być realizowane przez 24 godziny na dobę, 7 dni w tygodniu, przy czym przez tego samego asystenta maksymalnie do 12 godzin na dobę.  Przez dobę należy rozumieć 24 kolejne godziny, poczynając od godziny, w której asystent rozpoczyna realizację usługi asystencji osobistej.  Do czasu realizacji usługi nie wlicza się czasu dojazdu do i od uczestnika. </w:t>
      </w:r>
    </w:p>
    <w:p w14:paraId="1EBDC9BB" w14:textId="387A241B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color w:val="000000" w:themeColor="text1"/>
          <w:sz w:val="22"/>
          <w:szCs w:val="22"/>
        </w:rPr>
        <w:t>W godzinach realizacji usług asystencji osobistej nie mogą być świadczone usługi opiekuńcze lub specjalistyczne usługi opiekuńcze, o których mowa w ustawie z dnia 12 marca 2004 r. o pomocy społecznej (</w:t>
      </w:r>
      <w:proofErr w:type="spellStart"/>
      <w:r w:rsidR="008E4D79">
        <w:rPr>
          <w:rFonts w:cs="Calibri"/>
          <w:color w:val="000000" w:themeColor="text1"/>
          <w:sz w:val="22"/>
          <w:szCs w:val="22"/>
        </w:rPr>
        <w:t>t.j</w:t>
      </w:r>
      <w:proofErr w:type="spellEnd"/>
      <w:r w:rsidR="008E4D79">
        <w:rPr>
          <w:rFonts w:cs="Calibri"/>
          <w:color w:val="000000" w:themeColor="text1"/>
          <w:sz w:val="22"/>
          <w:szCs w:val="22"/>
        </w:rPr>
        <w:t xml:space="preserve">. </w:t>
      </w:r>
      <w:r w:rsidRPr="009A0576">
        <w:rPr>
          <w:rFonts w:cs="Calibri"/>
          <w:color w:val="000000" w:themeColor="text1"/>
          <w:sz w:val="22"/>
          <w:szCs w:val="22"/>
        </w:rPr>
        <w:t>Dz. U. z 202</w:t>
      </w:r>
      <w:r w:rsidR="008E4D79">
        <w:rPr>
          <w:rFonts w:cs="Calibri"/>
          <w:color w:val="000000" w:themeColor="text1"/>
          <w:sz w:val="22"/>
          <w:szCs w:val="22"/>
        </w:rPr>
        <w:t>4</w:t>
      </w:r>
      <w:r w:rsidRPr="009A0576">
        <w:rPr>
          <w:rFonts w:cs="Calibri"/>
          <w:color w:val="000000" w:themeColor="text1"/>
          <w:sz w:val="22"/>
          <w:szCs w:val="22"/>
        </w:rPr>
        <w:t xml:space="preserve"> r. poz. </w:t>
      </w:r>
      <w:r w:rsidR="008E4D79">
        <w:rPr>
          <w:rFonts w:cs="Calibri"/>
          <w:color w:val="000000" w:themeColor="text1"/>
          <w:sz w:val="22"/>
          <w:szCs w:val="22"/>
        </w:rPr>
        <w:t>1283</w:t>
      </w:r>
      <w:r w:rsidR="00882017">
        <w:rPr>
          <w:rFonts w:cs="Calibri"/>
          <w:color w:val="000000" w:themeColor="text1"/>
          <w:sz w:val="22"/>
          <w:szCs w:val="22"/>
        </w:rPr>
        <w:t>)</w:t>
      </w:r>
      <w:r w:rsidRPr="009A0576">
        <w:rPr>
          <w:rFonts w:cs="Calibri"/>
          <w:color w:val="000000" w:themeColor="text1"/>
          <w:sz w:val="22"/>
          <w:szCs w:val="22"/>
        </w:rPr>
        <w:t xml:space="preserve">, inne usługi finansowane w ramach Funduszu lub usługi obejmujące analogiczne wsparcie. </w:t>
      </w:r>
    </w:p>
    <w:p w14:paraId="71F0DA94" w14:textId="77777777" w:rsidR="00161F7D" w:rsidRPr="007A36C4" w:rsidRDefault="00161F7D" w:rsidP="008E4D79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Do czasu realizacji usług asystencji osobistej wlicza się czas oczekiwania/gotowości na świadczenie usług nie dłuższy niż 90 min. Jeżeli czas oczekiwania wynosi więcej niż 90 min., wówczas usługę </w:t>
      </w:r>
      <w:r w:rsidRPr="009A0576">
        <w:rPr>
          <w:rFonts w:cs="Calibri"/>
          <w:sz w:val="22"/>
          <w:szCs w:val="22"/>
        </w:rPr>
        <w:lastRenderedPageBreak/>
        <w:t xml:space="preserve">dojazdu do wybranego miejsca i powrotu z niego rozlicza się jako dwie odrębne usługi </w:t>
      </w:r>
      <w:r w:rsidRPr="007A36C4">
        <w:rPr>
          <w:rFonts w:cs="Calibri"/>
          <w:sz w:val="22"/>
          <w:szCs w:val="22"/>
        </w:rPr>
        <w:t>powiększone łącznie o 90 min. trwania.</w:t>
      </w:r>
    </w:p>
    <w:p w14:paraId="3FFE6331" w14:textId="77777777" w:rsidR="00161F7D" w:rsidRPr="007A36C4" w:rsidRDefault="00161F7D" w:rsidP="008E4D79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cs="Calibri"/>
          <w:sz w:val="22"/>
          <w:szCs w:val="22"/>
          <w:u w:val="single"/>
        </w:rPr>
      </w:pPr>
      <w:r w:rsidRPr="007A36C4">
        <w:rPr>
          <w:rFonts w:cs="Calibri"/>
          <w:sz w:val="22"/>
          <w:szCs w:val="22"/>
          <w:u w:val="single"/>
        </w:rPr>
        <w:t>W pierwszej kolejności, asystentem może zostać osoba wskazana przez uczestnika lub jego opiekuna prawnego, z uwzględnieniem postanowień ust. 4 pkt 3 Programu. Jeżeli asystent nie zostanie wskazany przez uczestnika lub jego opiekuna prawnego, asystenta wskazuje gmina/powiat lub inny podmiot, któremu gmina/powiat zleciła realizację Programu, z uwzględnieniem postanowień ust. 4 pkt 1 lub 2 Programu.</w:t>
      </w:r>
    </w:p>
    <w:p w14:paraId="1D30195B" w14:textId="77777777" w:rsidR="00161F7D" w:rsidRPr="009A0576" w:rsidRDefault="00161F7D" w:rsidP="008E4D79">
      <w:pPr>
        <w:pStyle w:val="Akapitzlist"/>
        <w:numPr>
          <w:ilvl w:val="3"/>
          <w:numId w:val="1"/>
        </w:numPr>
        <w:spacing w:line="360" w:lineRule="auto"/>
        <w:ind w:left="284" w:hanging="284"/>
        <w:contextualSpacing/>
        <w:jc w:val="both"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>Zakres czynności w ramach usług asystencji osobistej i ich zakres godzinowy powinny być uzależnione od osobistej sytuacji osoby z niepełnosprawnością, z uwzględnieniem stopnia i rodzaju niepełnosprawności uczestnika, z uwzględnieniem limitów z pkt.12.</w:t>
      </w:r>
    </w:p>
    <w:p w14:paraId="594987A2" w14:textId="77777777" w:rsidR="00161F7D" w:rsidRPr="009A0576" w:rsidRDefault="00161F7D" w:rsidP="00161F7D">
      <w:pPr>
        <w:pStyle w:val="Akapitzlist"/>
        <w:numPr>
          <w:ilvl w:val="3"/>
          <w:numId w:val="1"/>
        </w:numPr>
        <w:tabs>
          <w:tab w:val="left" w:pos="426"/>
        </w:tabs>
        <w:spacing w:line="360" w:lineRule="auto"/>
        <w:ind w:left="284" w:hanging="284"/>
        <w:contextualSpacing/>
        <w:rPr>
          <w:rFonts w:cs="Calibri"/>
          <w:strike/>
          <w:sz w:val="22"/>
          <w:szCs w:val="22"/>
        </w:rPr>
      </w:pPr>
      <w:r w:rsidRPr="009A0576">
        <w:rPr>
          <w:rFonts w:cs="Calibri"/>
          <w:sz w:val="22"/>
          <w:szCs w:val="22"/>
        </w:rPr>
        <w:t>Limit godzin usług asystencji osobistej przypadających na 1 uczestnika wynosi nie więcej niż:</w:t>
      </w:r>
    </w:p>
    <w:p w14:paraId="74E527F1" w14:textId="43AC15D9" w:rsidR="00161F7D" w:rsidRPr="00A40789" w:rsidRDefault="00694D50" w:rsidP="008E4D79">
      <w:pPr>
        <w:pStyle w:val="Akapitzlist"/>
        <w:numPr>
          <w:ilvl w:val="0"/>
          <w:numId w:val="2"/>
        </w:numPr>
        <w:spacing w:line="360" w:lineRule="auto"/>
        <w:ind w:left="567" w:hanging="283"/>
        <w:contextualSpacing/>
        <w:rPr>
          <w:rFonts w:cs="Calibri"/>
          <w:sz w:val="22"/>
          <w:szCs w:val="22"/>
        </w:rPr>
      </w:pPr>
      <w:r w:rsidRPr="00A40789">
        <w:rPr>
          <w:rFonts w:cs="Calibri"/>
          <w:sz w:val="22"/>
          <w:szCs w:val="22"/>
        </w:rPr>
        <w:t>475</w:t>
      </w:r>
      <w:r w:rsidR="00161F7D" w:rsidRPr="00A40789">
        <w:rPr>
          <w:rFonts w:cs="Calibri"/>
          <w:sz w:val="22"/>
          <w:szCs w:val="22"/>
        </w:rPr>
        <w:t xml:space="preserve"> godzin w trakcie realizacji umowy dla osób: </w:t>
      </w:r>
    </w:p>
    <w:p w14:paraId="163A3D71" w14:textId="7187C456" w:rsidR="00161F7D" w:rsidRPr="009A0576" w:rsidRDefault="00161F7D" w:rsidP="008E4D79">
      <w:pPr>
        <w:pStyle w:val="Akapitzlist"/>
        <w:numPr>
          <w:ilvl w:val="0"/>
          <w:numId w:val="16"/>
        </w:numPr>
        <w:spacing w:line="360" w:lineRule="auto"/>
        <w:ind w:left="851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znacznym stopniu niepełnosprawności z niepełnosprawnością sprzężoną</w:t>
      </w:r>
      <w:r w:rsidR="00BC7A27">
        <w:rPr>
          <w:rFonts w:cs="Calibri"/>
          <w:sz w:val="22"/>
          <w:szCs w:val="22"/>
        </w:rPr>
        <w:t xml:space="preserve"> (w tym orzeczenia równoważne)</w:t>
      </w:r>
      <w:r w:rsidRPr="009A0576">
        <w:rPr>
          <w:rFonts w:cs="Calibri"/>
          <w:sz w:val="22"/>
          <w:szCs w:val="22"/>
        </w:rPr>
        <w:t>,</w:t>
      </w:r>
    </w:p>
    <w:p w14:paraId="52C4B3EB" w14:textId="6668D494" w:rsidR="00161F7D" w:rsidRPr="00A40789" w:rsidRDefault="00694D50" w:rsidP="008E4D79">
      <w:pPr>
        <w:pStyle w:val="Akapitzlist"/>
        <w:numPr>
          <w:ilvl w:val="0"/>
          <w:numId w:val="2"/>
        </w:numPr>
        <w:spacing w:line="360" w:lineRule="auto"/>
        <w:ind w:left="567" w:hanging="283"/>
        <w:contextualSpacing/>
        <w:rPr>
          <w:rFonts w:cs="Calibri"/>
          <w:sz w:val="22"/>
          <w:szCs w:val="22"/>
        </w:rPr>
      </w:pPr>
      <w:r w:rsidRPr="00A40789">
        <w:rPr>
          <w:rFonts w:cs="Calibri"/>
          <w:sz w:val="22"/>
          <w:szCs w:val="22"/>
        </w:rPr>
        <w:t>408</w:t>
      </w:r>
      <w:r w:rsidR="00161F7D" w:rsidRPr="00A40789">
        <w:rPr>
          <w:rFonts w:cs="Calibri"/>
          <w:sz w:val="22"/>
          <w:szCs w:val="22"/>
        </w:rPr>
        <w:t xml:space="preserve">  godzin w trakcie realizacji umowy dla osób:</w:t>
      </w:r>
    </w:p>
    <w:p w14:paraId="5F3720C0" w14:textId="124386A0" w:rsidR="00161F7D" w:rsidRPr="009A0576" w:rsidRDefault="00161F7D" w:rsidP="008E4D79">
      <w:pPr>
        <w:pStyle w:val="Akapitzlist"/>
        <w:numPr>
          <w:ilvl w:val="0"/>
          <w:numId w:val="17"/>
        </w:numPr>
        <w:spacing w:line="360" w:lineRule="auto"/>
        <w:ind w:left="851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niepełnosprawnych o znacznym stopniu niepełnosprawności</w:t>
      </w:r>
      <w:r w:rsidR="00694D50">
        <w:rPr>
          <w:rFonts w:cs="Calibri"/>
          <w:sz w:val="22"/>
          <w:szCs w:val="22"/>
        </w:rPr>
        <w:t xml:space="preserve"> (w tym orzeczenie równoważne)</w:t>
      </w:r>
      <w:r w:rsidRPr="009A0576">
        <w:rPr>
          <w:rFonts w:cs="Calibri"/>
          <w:sz w:val="22"/>
          <w:szCs w:val="22"/>
        </w:rPr>
        <w:t xml:space="preserve">, </w:t>
      </w:r>
    </w:p>
    <w:p w14:paraId="7E9B94CE" w14:textId="52DA1732" w:rsidR="00161F7D" w:rsidRPr="009A0576" w:rsidRDefault="00694D50" w:rsidP="008E4D79">
      <w:pPr>
        <w:pStyle w:val="Akapitzlist"/>
        <w:numPr>
          <w:ilvl w:val="0"/>
          <w:numId w:val="2"/>
        </w:numPr>
        <w:spacing w:line="360" w:lineRule="auto"/>
        <w:ind w:left="567" w:hanging="283"/>
        <w:contextualSpacing/>
        <w:jc w:val="both"/>
        <w:rPr>
          <w:rFonts w:cs="Calibri"/>
          <w:sz w:val="22"/>
          <w:szCs w:val="22"/>
        </w:rPr>
      </w:pPr>
      <w:r w:rsidRPr="00A40789">
        <w:rPr>
          <w:rFonts w:cs="Calibri"/>
          <w:sz w:val="22"/>
          <w:szCs w:val="22"/>
        </w:rPr>
        <w:t>265</w:t>
      </w:r>
      <w:r w:rsidR="00D01F75" w:rsidRPr="00A40789">
        <w:rPr>
          <w:rFonts w:cs="Calibri"/>
          <w:sz w:val="22"/>
          <w:szCs w:val="22"/>
        </w:rPr>
        <w:t xml:space="preserve"> </w:t>
      </w:r>
      <w:r w:rsidR="00161F7D" w:rsidRPr="00A40789">
        <w:rPr>
          <w:rFonts w:cs="Calibri"/>
          <w:sz w:val="22"/>
          <w:szCs w:val="22"/>
        </w:rPr>
        <w:t>godzin w trakcie realizacji umowy</w:t>
      </w:r>
      <w:r w:rsidR="00BC7A27" w:rsidRPr="00A40789">
        <w:rPr>
          <w:rFonts w:cs="Calibri"/>
          <w:sz w:val="22"/>
          <w:szCs w:val="22"/>
        </w:rPr>
        <w:t xml:space="preserve"> </w:t>
      </w:r>
      <w:r w:rsidR="00161F7D" w:rsidRPr="00A40789">
        <w:rPr>
          <w:rFonts w:cs="Calibri"/>
          <w:sz w:val="22"/>
          <w:szCs w:val="22"/>
        </w:rPr>
        <w:t>dla:</w:t>
      </w:r>
      <w:r w:rsidR="00161F7D" w:rsidRPr="008E4D79">
        <w:rPr>
          <w:rFonts w:cs="Calibri"/>
          <w:color w:val="FF0000"/>
          <w:sz w:val="22"/>
          <w:szCs w:val="22"/>
        </w:rPr>
        <w:br/>
      </w:r>
      <w:r w:rsidR="00161F7D" w:rsidRPr="009A0576">
        <w:rPr>
          <w:rFonts w:cs="Calibri"/>
          <w:sz w:val="22"/>
          <w:szCs w:val="22"/>
        </w:rPr>
        <w:t xml:space="preserve">a) </w:t>
      </w:r>
      <w:r w:rsidR="00BC7A27">
        <w:rPr>
          <w:rFonts w:cs="Calibri"/>
          <w:sz w:val="22"/>
          <w:szCs w:val="22"/>
        </w:rPr>
        <w:t xml:space="preserve">osób </w:t>
      </w:r>
      <w:r w:rsidR="00161F7D" w:rsidRPr="009A0576">
        <w:rPr>
          <w:rFonts w:cs="Calibri"/>
          <w:sz w:val="22"/>
          <w:szCs w:val="22"/>
        </w:rPr>
        <w:t>o umiarkowanym stopniu niepełnosprawności z niepełnosprawnością sprzężoną</w:t>
      </w:r>
      <w:r w:rsidR="00BC7A27">
        <w:rPr>
          <w:rFonts w:cs="Calibri"/>
          <w:sz w:val="22"/>
          <w:szCs w:val="22"/>
        </w:rPr>
        <w:t xml:space="preserve"> (w tym orzeczenia równoważne)</w:t>
      </w:r>
    </w:p>
    <w:p w14:paraId="31A89BC5" w14:textId="3829EB70" w:rsidR="00161F7D" w:rsidRPr="009A0576" w:rsidRDefault="00161F7D" w:rsidP="008E4D79">
      <w:pPr>
        <w:pStyle w:val="Akapitzlist"/>
        <w:numPr>
          <w:ilvl w:val="0"/>
          <w:numId w:val="2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180</w:t>
      </w:r>
      <w:r w:rsidRPr="009A0576">
        <w:rPr>
          <w:rFonts w:cs="Calibri"/>
          <w:sz w:val="22"/>
          <w:szCs w:val="22"/>
        </w:rPr>
        <w:t xml:space="preserve"> godzin w trakcie realizacji umowy dla:</w:t>
      </w:r>
      <w:r w:rsidRPr="009A0576">
        <w:rPr>
          <w:rFonts w:cs="Calibri"/>
          <w:sz w:val="22"/>
          <w:szCs w:val="22"/>
        </w:rPr>
        <w:br/>
        <w:t xml:space="preserve">dzieci </w:t>
      </w:r>
      <w:r w:rsidR="00BC7A27">
        <w:rPr>
          <w:rFonts w:cs="Calibri"/>
          <w:sz w:val="22"/>
          <w:szCs w:val="22"/>
        </w:rPr>
        <w:t xml:space="preserve">w wieku od ukończenia 2 roku życia </w:t>
      </w:r>
      <w:r w:rsidRPr="009A0576">
        <w:rPr>
          <w:rFonts w:cs="Calibri"/>
          <w:sz w:val="22"/>
          <w:szCs w:val="22"/>
        </w:rPr>
        <w:t>do ukończenia 16. roku życia z orzeczeniem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2C6CB500" w14:textId="77777777" w:rsidR="00161F7D" w:rsidRPr="009A0576" w:rsidRDefault="00161F7D" w:rsidP="008E4D79">
      <w:pPr>
        <w:pStyle w:val="Akapitzlist"/>
        <w:numPr>
          <w:ilvl w:val="0"/>
          <w:numId w:val="2"/>
        </w:numPr>
        <w:spacing w:line="360" w:lineRule="auto"/>
        <w:ind w:left="567" w:hanging="283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Limit dotyczy godzin usług asystencji osobistej świadczonych w ramach wszystkich programów Ministra w zakresie usług asystencji osobistej. </w:t>
      </w:r>
    </w:p>
    <w:p w14:paraId="61689212" w14:textId="77777777" w:rsidR="00161F7D" w:rsidRPr="009A0576" w:rsidRDefault="00161F7D" w:rsidP="008E4D79">
      <w:pPr>
        <w:spacing w:line="360" w:lineRule="auto"/>
        <w:ind w:left="284" w:hanging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13. Podana liczba godzin jest orientacyjna. Zamawiający nie daje gwarancji wykorzystania maksymalnej liczby godzin usług asystenckich.</w:t>
      </w:r>
    </w:p>
    <w:p w14:paraId="03B8AAEA" w14:textId="77777777" w:rsidR="00161F7D" w:rsidRPr="009A0576" w:rsidRDefault="00161F7D" w:rsidP="008E4D79">
      <w:pPr>
        <w:spacing w:line="360" w:lineRule="auto"/>
        <w:ind w:left="284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Zamawiający zapłaci za faktycznie zrealizowane godziny usług na rzecz osób zgłoszonych przez Zamawiającego. </w:t>
      </w:r>
    </w:p>
    <w:p w14:paraId="27849214" w14:textId="4F7AFA63" w:rsidR="00161F7D" w:rsidRPr="009A0576" w:rsidRDefault="00161F7D" w:rsidP="008E4D79">
      <w:p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</w:t>
      </w:r>
      <w:r w:rsidR="00BC7A27">
        <w:rPr>
          <w:rFonts w:cs="Calibri"/>
          <w:sz w:val="22"/>
          <w:szCs w:val="22"/>
        </w:rPr>
        <w:t>4</w:t>
      </w:r>
      <w:r w:rsidRPr="009A0576">
        <w:rPr>
          <w:rFonts w:cs="Calibri"/>
          <w:sz w:val="22"/>
          <w:szCs w:val="22"/>
        </w:rPr>
        <w:t xml:space="preserve">. Uczestnik Programu za usługi asystencji osobistej nie ponosi odpłatności. Cena 1 godziny świadczenia  usług asystenckich oraz cena ubezpieczenia podane w ofercie pozostaną niezmienne </w:t>
      </w:r>
      <w:r w:rsidRPr="009A0576">
        <w:rPr>
          <w:rFonts w:cs="Calibri"/>
          <w:sz w:val="22"/>
          <w:szCs w:val="22"/>
        </w:rPr>
        <w:lastRenderedPageBreak/>
        <w:t>przez okres trwania umowy. Pozostałe koszty rozliczane będą na zasadach określonych w opisie przedmiotu zamówienia.</w:t>
      </w:r>
    </w:p>
    <w:p w14:paraId="23E4CB0E" w14:textId="77777777" w:rsidR="00161F7D" w:rsidRPr="009A0576" w:rsidRDefault="00161F7D" w:rsidP="008E4D79">
      <w:p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16. Koszt świadczenia usług asystencji osobistej może dotyczyć kosztów związanych z ich świadczeniem, w szczególności takich jak:</w:t>
      </w:r>
    </w:p>
    <w:p w14:paraId="1B4E9DFF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1)  wynagrodzenie asystenta za wykonaną usługę asystencji osobistej;</w:t>
      </w:r>
    </w:p>
    <w:p w14:paraId="3210052C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2) koszt zakupu jednorazowych biletów komunikacji publicznej/prywatnej dla asystenta towarzyszącego uczestnikowi oraz koszt przejazdów asystentów własnym/udostępnionym przez osobę trzecią/innym środkiem transportu np. taksówką w związku z wyjazdami, które dotyczą realizacji usług wymienionych w treści Programu. Koszt przejazdów asystentów w związku z wyjazdami, które dotyczą realizacji usług wymienionych w treści Programu jest kosztem kwalifikowanym, wyłącznie w przypadku jednoczesnego przejazdu asystenta i uczestnika;</w:t>
      </w:r>
    </w:p>
    <w:p w14:paraId="2BA3320B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3) </w:t>
      </w:r>
      <w:r w:rsidRPr="009A0576">
        <w:rPr>
          <w:rFonts w:eastAsia="Calibri" w:cs="Calibri"/>
          <w:sz w:val="22"/>
          <w:szCs w:val="22"/>
        </w:rPr>
        <w:t>koszt zakupu biletów wstępu na wydarzenia kulturalne, rozrywkowe, sportowe lub społeczne itp. dla asystenta towarzyszącego uczestnikowi;</w:t>
      </w:r>
    </w:p>
    <w:p w14:paraId="2FA44F4E" w14:textId="7AE6A2C0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Calibri"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4) </w:t>
      </w:r>
      <w:r w:rsidRPr="009A0576">
        <w:rPr>
          <w:rFonts w:eastAsia="Calibri" w:cs="Calibri"/>
          <w:sz w:val="22"/>
          <w:szCs w:val="22"/>
        </w:rPr>
        <w:t>koszt ubezpieczeń OC oraz NNW asystentów związanych ze świadczeniem usług</w:t>
      </w:r>
      <w:r w:rsidR="00882017">
        <w:rPr>
          <w:rFonts w:eastAsia="Calibri" w:cs="Calibri"/>
          <w:sz w:val="22"/>
          <w:szCs w:val="22"/>
        </w:rPr>
        <w:t xml:space="preserve"> </w:t>
      </w:r>
      <w:r w:rsidRPr="009A0576">
        <w:rPr>
          <w:rFonts w:eastAsia="Calibri" w:cs="Calibri"/>
          <w:sz w:val="22"/>
          <w:szCs w:val="22"/>
        </w:rPr>
        <w:t xml:space="preserve">asystencji osobistej, w wysokości </w:t>
      </w:r>
      <w:r w:rsidRPr="00A40789">
        <w:rPr>
          <w:rFonts w:eastAsia="Calibri" w:cs="Calibri"/>
          <w:sz w:val="22"/>
          <w:szCs w:val="22"/>
        </w:rPr>
        <w:t>nie większej niż 200 zł rocznie</w:t>
      </w:r>
      <w:r w:rsidRPr="009A0576">
        <w:rPr>
          <w:rFonts w:eastAsia="Calibri" w:cs="Calibri"/>
          <w:sz w:val="22"/>
          <w:szCs w:val="22"/>
        </w:rPr>
        <w:t>, przy czym</w:t>
      </w:r>
      <w:r w:rsidR="00882017">
        <w:rPr>
          <w:rFonts w:eastAsia="Calibri" w:cs="Calibri"/>
          <w:sz w:val="22"/>
          <w:szCs w:val="22"/>
        </w:rPr>
        <w:t xml:space="preserve"> </w:t>
      </w:r>
      <w:r w:rsidRPr="009A0576">
        <w:rPr>
          <w:rFonts w:eastAsia="Calibri" w:cs="Calibri"/>
          <w:sz w:val="22"/>
          <w:szCs w:val="22"/>
        </w:rPr>
        <w:t>zapewnienie ubezpieczenia OC jest obowiązkiem Wykonawcy  Programu.</w:t>
      </w:r>
      <w:r w:rsidR="00882017">
        <w:rPr>
          <w:rFonts w:eastAsia="Calibri" w:cs="Calibri"/>
          <w:sz w:val="22"/>
          <w:szCs w:val="22"/>
        </w:rPr>
        <w:t xml:space="preserve"> </w:t>
      </w:r>
      <w:r w:rsidRPr="009A0576">
        <w:rPr>
          <w:rFonts w:eastAsia="Calibri" w:cs="Calibri"/>
          <w:sz w:val="22"/>
          <w:szCs w:val="22"/>
        </w:rPr>
        <w:t>Ubezpieczenie NNW jest dobrowolne.</w:t>
      </w:r>
    </w:p>
    <w:p w14:paraId="4D833B4D" w14:textId="77777777" w:rsidR="00161F7D" w:rsidRPr="00A40789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eastAsia="Calibri" w:cs="Calibri"/>
          <w:sz w:val="22"/>
          <w:szCs w:val="22"/>
        </w:rPr>
        <w:t>5)</w:t>
      </w:r>
      <w:r w:rsidRPr="009A0576">
        <w:rPr>
          <w:rFonts w:cs="Calibri"/>
          <w:sz w:val="22"/>
          <w:szCs w:val="22"/>
        </w:rPr>
        <w:t xml:space="preserve"> Koszt jednej godziny zegarowej wynagrodzenia asystenta za zrealizowaną usługę asystencji osobistej nie może przekroczyć 50,-zł brutto wraz z kosztami pracy zatrudniającego. Nie jest dopuszczalne pokrywanie z tej kwoty kosztów administracyjnych Wykonawcy Programu, </w:t>
      </w:r>
      <w:r w:rsidRPr="00A40789">
        <w:rPr>
          <w:rFonts w:cs="Calibri"/>
          <w:sz w:val="22"/>
          <w:szCs w:val="22"/>
        </w:rPr>
        <w:t>pełna kwota do 50,-zł jest przeznaczona na pokrycie wynagrodzenia asystentów.</w:t>
      </w:r>
    </w:p>
    <w:p w14:paraId="3E86DC41" w14:textId="3BE49523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Asystenci zobowiązani będą do prowadzenia karty realizacji usług, ewidencjonowania wszystkich kosztów związanych z realizacją usług oraz kompletowania dowodów poniesionych wydatków. </w:t>
      </w:r>
    </w:p>
    <w:p w14:paraId="56BC76F0" w14:textId="77777777" w:rsidR="00161F7D" w:rsidRPr="009A0576" w:rsidRDefault="00161F7D" w:rsidP="006966FB">
      <w:pPr>
        <w:spacing w:line="360" w:lineRule="auto"/>
        <w:ind w:left="284" w:hanging="284"/>
        <w:contextualSpacing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17. Koszty świadczenia usług asystencji osobistej będą kwalifikowane, jeżeli:</w:t>
      </w:r>
    </w:p>
    <w:p w14:paraId="04815337" w14:textId="11B18169" w:rsidR="00161F7D" w:rsidRPr="006966FB" w:rsidRDefault="00161F7D" w:rsidP="006966F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Calibri" w:cs="Calibri"/>
          <w:sz w:val="22"/>
          <w:szCs w:val="22"/>
        </w:rPr>
      </w:pPr>
      <w:r w:rsidRPr="006966FB">
        <w:rPr>
          <w:rFonts w:eastAsia="Calibri" w:cs="Calibri"/>
          <w:sz w:val="22"/>
          <w:szCs w:val="22"/>
        </w:rPr>
        <w:t>z usługi asystencji osobistej u jednego asystenta w tym samym czasie będzie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korzystać jeden uczestnik;</w:t>
      </w:r>
    </w:p>
    <w:p w14:paraId="261D5134" w14:textId="4FB1EEE9" w:rsidR="00161F7D" w:rsidRPr="006966FB" w:rsidRDefault="00161F7D" w:rsidP="006966F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Calibri" w:cs="Calibri"/>
          <w:sz w:val="22"/>
          <w:szCs w:val="22"/>
        </w:rPr>
      </w:pPr>
      <w:r w:rsidRPr="006966FB">
        <w:rPr>
          <w:rFonts w:eastAsia="Calibri" w:cs="Calibri"/>
          <w:sz w:val="22"/>
          <w:szCs w:val="22"/>
        </w:rPr>
        <w:t>koszt przejazdu asystentów własnym/udostępnionym przez osobę trzecią/innym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środkiem transportu np. taksówką w związku z wyjazdami, które dotyczą realizacji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usług wymienionych w treści Programu, jest wliczony w czas pracy asystenta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wyłącznie w przypadku jednoczesnego przejazdu asystenta i uczestnika. Zwrot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kosztów nie dotyczy przejazdów środkiem transportu uczestnika oraz środkiem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transportu należącym do członków rodziny uczestnika, określonych w części IV ustęp 5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Programu;</w:t>
      </w:r>
    </w:p>
    <w:p w14:paraId="4110B87A" w14:textId="3A3E4FA1" w:rsidR="00161F7D" w:rsidRPr="006966FB" w:rsidRDefault="00161F7D" w:rsidP="006966F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283"/>
        <w:rPr>
          <w:rFonts w:eastAsia="Calibri" w:cs="Calibri"/>
          <w:sz w:val="22"/>
          <w:szCs w:val="22"/>
        </w:rPr>
      </w:pPr>
      <w:r w:rsidRPr="006966FB">
        <w:rPr>
          <w:rFonts w:eastAsia="Calibri" w:cs="Calibri"/>
          <w:sz w:val="22"/>
          <w:szCs w:val="22"/>
        </w:rPr>
        <w:t>będzie prowadzona ewidencja biletów komunikacji publicznej/prywatnej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jednorazowych, zawierająca m.in. informacje dotyczące: daty pobrania biletów,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 xml:space="preserve">liczby pobranych biletów, </w:t>
      </w:r>
      <w:r w:rsidRPr="006966FB">
        <w:rPr>
          <w:rFonts w:eastAsia="Calibri" w:cs="Calibri"/>
          <w:sz w:val="22"/>
          <w:szCs w:val="22"/>
        </w:rPr>
        <w:lastRenderedPageBreak/>
        <w:t>danych asystenta, daty i celu podróży (załącznik nr 4</w:t>
      </w:r>
      <w:r w:rsidRPr="006966FB">
        <w:rPr>
          <w:rFonts w:eastAsia="Calibri" w:cs="Calibri"/>
          <w:color w:val="FF0000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do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szczegółowego opisu przedmiotu zamówienia – Wzór ewidencji biletów komunikacyjnych);</w:t>
      </w:r>
    </w:p>
    <w:p w14:paraId="48F6D91F" w14:textId="58925750" w:rsidR="00161F7D" w:rsidRPr="006966FB" w:rsidRDefault="00161F7D" w:rsidP="006966F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Calibri" w:cs="Calibri"/>
          <w:sz w:val="22"/>
          <w:szCs w:val="22"/>
        </w:rPr>
      </w:pPr>
      <w:r w:rsidRPr="006966FB">
        <w:rPr>
          <w:rFonts w:eastAsia="Calibri" w:cs="Calibri"/>
          <w:sz w:val="22"/>
          <w:szCs w:val="22"/>
        </w:rPr>
        <w:t>będzie prowadzona ewidencja przebiegu pojazdu stanowiącego własność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="006966FB">
        <w:rPr>
          <w:rFonts w:eastAsia="Calibri" w:cs="Calibri"/>
          <w:sz w:val="22"/>
          <w:szCs w:val="22"/>
        </w:rPr>
        <w:t>a</w:t>
      </w:r>
      <w:r w:rsidRPr="006966FB">
        <w:rPr>
          <w:rFonts w:eastAsia="Calibri" w:cs="Calibri"/>
          <w:sz w:val="22"/>
          <w:szCs w:val="22"/>
        </w:rPr>
        <w:t xml:space="preserve">systenta/udostępnionego przez osobę trzecią (załącznik nr 3 do szczegółowego opisu </w:t>
      </w:r>
      <w:r w:rsidR="006966FB">
        <w:rPr>
          <w:rFonts w:eastAsia="Calibri" w:cs="Calibri"/>
          <w:sz w:val="22"/>
          <w:szCs w:val="22"/>
        </w:rPr>
        <w:t>p</w:t>
      </w:r>
      <w:r w:rsidRPr="006966FB">
        <w:rPr>
          <w:rFonts w:eastAsia="Calibri" w:cs="Calibri"/>
          <w:sz w:val="22"/>
          <w:szCs w:val="22"/>
        </w:rPr>
        <w:t>rzedmiotu zamówienia</w:t>
      </w:r>
      <w:r w:rsidRPr="006966FB">
        <w:rPr>
          <w:rFonts w:eastAsia="Calibri" w:cs="Calibri"/>
          <w:color w:val="FF0000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 xml:space="preserve"> - Wzór ewidencji przebiegu pojazdu) lub ewidencja kosztów przejazdu innym środkiem transportu np. taksówką, zawierająca następujące informacje: dane asystenta, datę i cel podróży, do której należy dołączyć dowód poniesienia wydatku np. rachunek, paragon, fakturę dokumentującą ww. przejazd.</w:t>
      </w:r>
    </w:p>
    <w:p w14:paraId="40F44A10" w14:textId="77777777" w:rsidR="00161F7D" w:rsidRPr="009A0576" w:rsidRDefault="00161F7D" w:rsidP="006966FB">
      <w:pPr>
        <w:spacing w:line="360" w:lineRule="auto"/>
        <w:ind w:left="567" w:hanging="283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Wydatki będą kwalifikowane, jeżeli zostaną poniesione w okresie realizacji zadania, tj. od dnia  </w:t>
      </w:r>
    </w:p>
    <w:p w14:paraId="76CA0C72" w14:textId="14F53715" w:rsidR="00161F7D" w:rsidRPr="009A0576" w:rsidRDefault="00161F7D" w:rsidP="006966FB">
      <w:pPr>
        <w:spacing w:line="360" w:lineRule="auto"/>
        <w:ind w:left="567" w:hanging="283"/>
        <w:rPr>
          <w:rFonts w:cs="Calibri"/>
          <w:color w:val="FF0000"/>
          <w:sz w:val="22"/>
          <w:szCs w:val="22"/>
        </w:rPr>
      </w:pPr>
      <w:r w:rsidRPr="009A0576">
        <w:rPr>
          <w:rFonts w:cs="Calibri"/>
          <w:sz w:val="22"/>
          <w:szCs w:val="22"/>
        </w:rPr>
        <w:t>01 stycznia 202</w:t>
      </w:r>
      <w:r w:rsidR="00BC7A27">
        <w:rPr>
          <w:rFonts w:cs="Calibri"/>
          <w:sz w:val="22"/>
          <w:szCs w:val="22"/>
        </w:rPr>
        <w:t>5</w:t>
      </w:r>
      <w:r w:rsidRPr="009A0576">
        <w:rPr>
          <w:rFonts w:cs="Calibri"/>
          <w:sz w:val="22"/>
          <w:szCs w:val="22"/>
        </w:rPr>
        <w:t>r.  do dnia 31 grudnia 202</w:t>
      </w:r>
      <w:r w:rsidR="00BC7A27">
        <w:rPr>
          <w:rFonts w:cs="Calibri"/>
          <w:sz w:val="22"/>
          <w:szCs w:val="22"/>
        </w:rPr>
        <w:t>5</w:t>
      </w:r>
      <w:r w:rsidRPr="009A0576">
        <w:rPr>
          <w:rFonts w:cs="Calibri"/>
          <w:sz w:val="22"/>
          <w:szCs w:val="22"/>
        </w:rPr>
        <w:t xml:space="preserve">r. </w:t>
      </w:r>
    </w:p>
    <w:p w14:paraId="404C59F0" w14:textId="77777777" w:rsidR="00161F7D" w:rsidRPr="009A0576" w:rsidRDefault="00161F7D" w:rsidP="006966FB">
      <w:p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18. Realizacja usług nastąpi po pisemnym zgłoszeniu Wykonawcy potrzeby rozpoczęcia świadczenia usług (po przekazaniu kopii karty zgłoszenia uczestnika wraz  kopią zakresu czynności w ramach usług asystenta).  Wykonawca zobowiązuje się do rozpoczęcia usługi w terminie do 2 dni od daty zlecenia. W wyjątkowych przypadkach zlecenie będzie przekazane telefonicznie wymaga to jednak pisemnego potwierdzenia, dokonanego w ciągu dwóch dni od zgłoszenia telefonicznego.</w:t>
      </w:r>
    </w:p>
    <w:p w14:paraId="4C233503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Asystenci zobowiązani będą do prowadzenia kart realizacji usług asystenta </w:t>
      </w:r>
      <w:r w:rsidRPr="009A0576">
        <w:rPr>
          <w:rFonts w:eastAsia="Calibri" w:cs="Calibri"/>
          <w:sz w:val="22"/>
          <w:szCs w:val="22"/>
        </w:rPr>
        <w:t xml:space="preserve">(załącznik nr </w:t>
      </w:r>
      <w:r>
        <w:rPr>
          <w:rFonts w:eastAsia="Calibri" w:cs="Calibri"/>
          <w:sz w:val="22"/>
          <w:szCs w:val="22"/>
        </w:rPr>
        <w:t>2</w:t>
      </w:r>
      <w:r w:rsidRPr="009A0576">
        <w:rPr>
          <w:rFonts w:eastAsia="Calibri" w:cs="Calibri"/>
          <w:color w:val="FF0000"/>
          <w:sz w:val="22"/>
          <w:szCs w:val="22"/>
        </w:rPr>
        <w:t xml:space="preserve"> </w:t>
      </w:r>
      <w:r>
        <w:rPr>
          <w:rFonts w:eastAsia="Calibri" w:cs="Calibri"/>
          <w:sz w:val="22"/>
          <w:szCs w:val="22"/>
        </w:rPr>
        <w:t>do szczegółowego opisu przedmiotu zamówienia</w:t>
      </w:r>
      <w:r w:rsidRPr="009A0576">
        <w:rPr>
          <w:rFonts w:eastAsia="Calibri" w:cs="Calibri"/>
          <w:sz w:val="22"/>
          <w:szCs w:val="22"/>
        </w:rPr>
        <w:t xml:space="preserve">– Wzór karta realizacji usług) </w:t>
      </w:r>
      <w:r w:rsidRPr="009A0576">
        <w:rPr>
          <w:rFonts w:cs="Calibri"/>
          <w:sz w:val="22"/>
          <w:szCs w:val="22"/>
        </w:rPr>
        <w:t xml:space="preserve"> i ewidencji przebiegu pojazdu (jeżeli dotyczy) oraz zbierania dowodów poniesionych kosztów zgodnie z wymaganiami określonymi w opisie przedmiotu zamówienia.</w:t>
      </w:r>
    </w:p>
    <w:p w14:paraId="7DB59259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19.</w:t>
      </w:r>
      <w:r w:rsidRPr="009A0576">
        <w:rPr>
          <w:rFonts w:cs="Calibri"/>
          <w:sz w:val="22"/>
          <w:szCs w:val="22"/>
        </w:rPr>
        <w:tab/>
        <w:t xml:space="preserve">Wykonawca zobowiązany będzie do przedstawiana wraz z fakturą prowadzenia kart realizacji usług asystenta, ewidencji przebiegu pojazdu (jeżeli dotyczy), ewidencji biletów komunikacji </w:t>
      </w:r>
      <w:r w:rsidRPr="009A0576">
        <w:rPr>
          <w:rFonts w:cs="Calibri"/>
          <w:sz w:val="22"/>
          <w:szCs w:val="22"/>
        </w:rPr>
        <w:br/>
        <w:t xml:space="preserve">i biletów wstępu oraz dołączenia kserokopii dowodów poniesienia wydatku np. rachunek, paragon, fakturę dokumentującą przejazd. Kserokopie muszą być potwierdzone „za zgodność </w:t>
      </w:r>
      <w:r w:rsidRPr="009A0576">
        <w:rPr>
          <w:rFonts w:cs="Calibri"/>
          <w:sz w:val="22"/>
          <w:szCs w:val="22"/>
        </w:rPr>
        <w:br/>
        <w:t xml:space="preserve">z oryginałem” przez wykonawcę. </w:t>
      </w:r>
    </w:p>
    <w:p w14:paraId="39BC4D81" w14:textId="77777777" w:rsidR="00161F7D" w:rsidRPr="009A0576" w:rsidRDefault="00161F7D" w:rsidP="006966FB">
      <w:pPr>
        <w:suppressAutoHyphens/>
        <w:spacing w:line="360" w:lineRule="auto"/>
        <w:ind w:left="284" w:hanging="284"/>
        <w:contextualSpacing/>
        <w:jc w:val="both"/>
        <w:rPr>
          <w:rFonts w:eastAsia="Lucida Sans Unicode"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20.</w:t>
      </w:r>
      <w:r w:rsidRPr="009A0576">
        <w:rPr>
          <w:rFonts w:cs="Calibri"/>
          <w:sz w:val="22"/>
          <w:szCs w:val="22"/>
        </w:rPr>
        <w:tab/>
      </w:r>
      <w:r w:rsidRPr="009A0576">
        <w:rPr>
          <w:rFonts w:cs="Calibri"/>
          <w:sz w:val="22"/>
          <w:szCs w:val="22"/>
          <w:lang w:eastAsia="en-US"/>
        </w:rPr>
        <w:t xml:space="preserve">Wykonawca obowiązany jest wystawić i dostarczyć do siedziby zamawiającego do </w:t>
      </w:r>
      <w:r w:rsidRPr="009A0576">
        <w:rPr>
          <w:rFonts w:cs="Calibri"/>
          <w:sz w:val="22"/>
          <w:szCs w:val="22"/>
          <w:lang w:eastAsia="en-US"/>
        </w:rPr>
        <w:br/>
        <w:t>5-go dnia każdego miesiąca za miesiąc poprzedni:</w:t>
      </w:r>
    </w:p>
    <w:p w14:paraId="07F61A5E" w14:textId="77777777" w:rsidR="00161F7D" w:rsidRPr="009A0576" w:rsidRDefault="00161F7D" w:rsidP="006966FB">
      <w:pPr>
        <w:suppressAutoHyphens/>
        <w:spacing w:line="360" w:lineRule="auto"/>
        <w:ind w:left="567" w:hanging="283"/>
        <w:contextualSpacing/>
        <w:jc w:val="both"/>
        <w:rPr>
          <w:rFonts w:cs="Calibri"/>
          <w:sz w:val="22"/>
          <w:szCs w:val="22"/>
          <w:lang w:eastAsia="en-US"/>
        </w:rPr>
      </w:pPr>
      <w:r w:rsidRPr="009A0576">
        <w:rPr>
          <w:rFonts w:cs="Calibri"/>
          <w:sz w:val="22"/>
          <w:szCs w:val="22"/>
          <w:lang w:eastAsia="en-US"/>
        </w:rPr>
        <w:t xml:space="preserve">-  fakturę za wykonaną usługę asystencji osobistej, </w:t>
      </w:r>
    </w:p>
    <w:p w14:paraId="075E4D16" w14:textId="77777777" w:rsidR="00161F7D" w:rsidRPr="009A0576" w:rsidRDefault="00161F7D" w:rsidP="006966FB">
      <w:pPr>
        <w:suppressAutoHyphens/>
        <w:spacing w:line="360" w:lineRule="auto"/>
        <w:ind w:left="567" w:hanging="283"/>
        <w:contextualSpacing/>
        <w:jc w:val="both"/>
        <w:rPr>
          <w:rFonts w:cs="Calibri"/>
          <w:sz w:val="22"/>
          <w:szCs w:val="22"/>
          <w:lang w:eastAsia="en-US"/>
        </w:rPr>
      </w:pPr>
      <w:r w:rsidRPr="009A0576">
        <w:rPr>
          <w:rFonts w:cs="Calibri"/>
          <w:sz w:val="22"/>
          <w:szCs w:val="22"/>
          <w:lang w:eastAsia="en-US"/>
        </w:rPr>
        <w:t xml:space="preserve">- fakturę za zakup jednorazowych biletów komunikacji publicznej/prywatnej, zakup biletów wstępu na    wydarzenia kulturalne </w:t>
      </w:r>
    </w:p>
    <w:p w14:paraId="2B4CDE06" w14:textId="1E4ED6A8" w:rsidR="00161F7D" w:rsidRPr="0006639D" w:rsidRDefault="00161F7D" w:rsidP="006966FB">
      <w:pPr>
        <w:suppressAutoHyphens/>
        <w:spacing w:line="360" w:lineRule="auto"/>
        <w:ind w:left="567"/>
        <w:contextualSpacing/>
        <w:jc w:val="both"/>
        <w:rPr>
          <w:rFonts w:eastAsia="Lucida Sans Unicode" w:cs="Calibri"/>
          <w:sz w:val="22"/>
          <w:szCs w:val="22"/>
        </w:rPr>
      </w:pPr>
      <w:r w:rsidRPr="0006639D">
        <w:rPr>
          <w:rFonts w:cs="Calibri"/>
          <w:sz w:val="22"/>
          <w:szCs w:val="22"/>
          <w:lang w:eastAsia="en-US"/>
        </w:rPr>
        <w:t>W związku z tym, że środki finansowe  na  obsługę kadrową, księgową, administracyjną  będą pochodziły ze środków Funduszu, wartość kosztów obsługi zadania nie może przekroczyć 2% faktycznych wydatków poniesionych na jego realizację za dany okres rozliczeniowy.</w:t>
      </w:r>
    </w:p>
    <w:p w14:paraId="3EEE64F8" w14:textId="77777777" w:rsidR="00161F7D" w:rsidRPr="009A0576" w:rsidRDefault="00161F7D" w:rsidP="006966FB">
      <w:pPr>
        <w:suppressAutoHyphens/>
        <w:spacing w:line="360" w:lineRule="auto"/>
        <w:ind w:left="567"/>
        <w:contextualSpacing/>
        <w:jc w:val="both"/>
        <w:rPr>
          <w:rFonts w:cs="Calibri"/>
          <w:sz w:val="22"/>
          <w:szCs w:val="22"/>
          <w:lang w:eastAsia="en-US"/>
        </w:rPr>
      </w:pPr>
      <w:r w:rsidRPr="009A0576">
        <w:rPr>
          <w:rFonts w:cs="Calibri"/>
          <w:sz w:val="22"/>
          <w:szCs w:val="22"/>
          <w:lang w:eastAsia="en-US"/>
        </w:rPr>
        <w:t>oraz</w:t>
      </w:r>
    </w:p>
    <w:p w14:paraId="5AA4614C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  <w:lang w:eastAsia="en-US"/>
        </w:rPr>
      </w:pPr>
      <w:r w:rsidRPr="009A0576">
        <w:rPr>
          <w:rFonts w:cs="Calibri"/>
          <w:sz w:val="22"/>
          <w:szCs w:val="22"/>
          <w:lang w:eastAsia="en-US"/>
        </w:rPr>
        <w:t>- fakturę za zakup ubezpieczenia dla asystentów związanych ze świadczeniem usług wraz z</w:t>
      </w:r>
    </w:p>
    <w:p w14:paraId="6F358D54" w14:textId="77777777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cs="Calibri"/>
          <w:sz w:val="22"/>
          <w:szCs w:val="22"/>
          <w:lang w:eastAsia="en-US"/>
        </w:rPr>
      </w:pPr>
      <w:r w:rsidRPr="009A0576">
        <w:rPr>
          <w:rFonts w:cs="Calibri"/>
          <w:sz w:val="22"/>
          <w:szCs w:val="22"/>
          <w:lang w:eastAsia="en-US"/>
        </w:rPr>
        <w:t>dokumentami stanowiącymi podstawę zapłaty.</w:t>
      </w:r>
    </w:p>
    <w:p w14:paraId="747BBEDB" w14:textId="0AC1B913" w:rsidR="00161F7D" w:rsidRPr="00A40789" w:rsidRDefault="00161F7D" w:rsidP="006966FB">
      <w:pPr>
        <w:tabs>
          <w:tab w:val="left" w:pos="567"/>
        </w:tabs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06639D">
        <w:rPr>
          <w:rFonts w:cs="Calibri"/>
          <w:sz w:val="22"/>
          <w:szCs w:val="22"/>
          <w:lang w:eastAsia="en-US"/>
        </w:rPr>
        <w:lastRenderedPageBreak/>
        <w:t xml:space="preserve">21. </w:t>
      </w:r>
      <w:r w:rsidRPr="00A40789">
        <w:rPr>
          <w:rFonts w:cs="Calibri"/>
          <w:sz w:val="22"/>
          <w:szCs w:val="22"/>
        </w:rPr>
        <w:t xml:space="preserve">Pierwsza płatność wynikająca z realizacji usługi wykonanej od dnia </w:t>
      </w:r>
      <w:r w:rsidR="000D7E56" w:rsidRPr="00A40789">
        <w:rPr>
          <w:rFonts w:cs="Calibri"/>
          <w:sz w:val="22"/>
          <w:szCs w:val="22"/>
        </w:rPr>
        <w:t>podpisania umowy,</w:t>
      </w:r>
      <w:r w:rsidRPr="00A40789">
        <w:rPr>
          <w:rFonts w:cs="Calibri"/>
          <w:sz w:val="22"/>
          <w:szCs w:val="22"/>
        </w:rPr>
        <w:t xml:space="preserve"> nastąpi </w:t>
      </w:r>
      <w:r w:rsidRPr="00A40789">
        <w:rPr>
          <w:rFonts w:cs="Calibri"/>
          <w:sz w:val="22"/>
          <w:szCs w:val="22"/>
        </w:rPr>
        <w:br/>
        <w:t xml:space="preserve">w terminie 14 dni od dnia otrzymania przez Zamawiającego środków od Wojewody </w:t>
      </w:r>
      <w:r w:rsidR="00882017" w:rsidRPr="00A40789">
        <w:rPr>
          <w:rFonts w:cs="Calibri"/>
          <w:sz w:val="22"/>
          <w:szCs w:val="22"/>
        </w:rPr>
        <w:t>Wielkopolskiego</w:t>
      </w:r>
      <w:r w:rsidRPr="00A40789">
        <w:rPr>
          <w:rFonts w:cs="Calibri"/>
          <w:sz w:val="22"/>
          <w:szCs w:val="22"/>
        </w:rPr>
        <w:t xml:space="preserve">. </w:t>
      </w:r>
    </w:p>
    <w:p w14:paraId="4A55D4C3" w14:textId="77777777" w:rsidR="00161F7D" w:rsidRPr="0006639D" w:rsidRDefault="00161F7D" w:rsidP="006966FB">
      <w:pPr>
        <w:tabs>
          <w:tab w:val="left" w:pos="567"/>
        </w:tabs>
        <w:spacing w:line="360" w:lineRule="auto"/>
        <w:ind w:left="284" w:hanging="284"/>
        <w:jc w:val="both"/>
        <w:rPr>
          <w:rFonts w:cs="Calibri"/>
          <w:vanish/>
          <w:sz w:val="22"/>
          <w:szCs w:val="22"/>
        </w:rPr>
      </w:pPr>
      <w:r w:rsidRPr="0006639D">
        <w:rPr>
          <w:rFonts w:cs="Calibri"/>
          <w:sz w:val="22"/>
          <w:szCs w:val="22"/>
        </w:rPr>
        <w:t xml:space="preserve">22.  </w:t>
      </w:r>
    </w:p>
    <w:p w14:paraId="59D02AC2" w14:textId="77777777" w:rsidR="00161F7D" w:rsidRPr="0006639D" w:rsidRDefault="00161F7D" w:rsidP="006966FB">
      <w:pPr>
        <w:pStyle w:val="Akapitzlist"/>
        <w:numPr>
          <w:ilvl w:val="1"/>
          <w:numId w:val="10"/>
        </w:numPr>
        <w:tabs>
          <w:tab w:val="left" w:pos="567"/>
        </w:tabs>
        <w:spacing w:line="360" w:lineRule="auto"/>
        <w:ind w:left="284" w:hanging="284"/>
        <w:jc w:val="both"/>
        <w:rPr>
          <w:rFonts w:cs="Calibri"/>
          <w:vanish/>
          <w:sz w:val="22"/>
          <w:szCs w:val="22"/>
        </w:rPr>
      </w:pPr>
    </w:p>
    <w:p w14:paraId="2205403A" w14:textId="680D4E36" w:rsidR="00161F7D" w:rsidRPr="009A0576" w:rsidRDefault="00161F7D" w:rsidP="006966FB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06639D">
        <w:rPr>
          <w:rFonts w:cs="Calibri"/>
          <w:sz w:val="22"/>
          <w:szCs w:val="22"/>
        </w:rPr>
        <w:t xml:space="preserve">Termin płatności faktur wynosi do </w:t>
      </w:r>
      <w:r w:rsidR="000D7E56">
        <w:rPr>
          <w:rFonts w:cs="Calibri"/>
          <w:sz w:val="22"/>
          <w:szCs w:val="22"/>
        </w:rPr>
        <w:t>14</w:t>
      </w:r>
      <w:r w:rsidRPr="0006639D">
        <w:rPr>
          <w:rFonts w:cs="Calibri"/>
          <w:sz w:val="22"/>
          <w:szCs w:val="22"/>
        </w:rPr>
        <w:t xml:space="preserve"> dni od dnia ich otrzymania przez Zamawiającego. Podstawą </w:t>
      </w:r>
      <w:r w:rsidRPr="009A0576">
        <w:rPr>
          <w:rFonts w:cs="Calibri"/>
          <w:sz w:val="22"/>
          <w:szCs w:val="22"/>
        </w:rPr>
        <w:t xml:space="preserve">zapłaty za usługę będzie prawidłowo wystawiona faktura wraz z prawidłowo wypełnionymi dokumentami stanowiącymi podstawę płatności faktury. </w:t>
      </w:r>
      <w:r w:rsidRPr="009A0576">
        <w:rPr>
          <w:rFonts w:cs="Calibri"/>
          <w:sz w:val="22"/>
          <w:szCs w:val="22"/>
        </w:rPr>
        <w:br/>
        <w:t xml:space="preserve">W przypadku różnic pomiędzy fakturą a faktycznie zrealizowaną liczbą godzin lub różnicy </w:t>
      </w:r>
      <w:r w:rsidRPr="009A0576">
        <w:rPr>
          <w:rFonts w:cs="Calibri"/>
          <w:sz w:val="22"/>
          <w:szCs w:val="22"/>
        </w:rPr>
        <w:br/>
        <w:t>w cenach lub wszelkich innych niejasności dotyczących realizacji usługi upływ w/w terminu ulega zawieszeniu do momentu wyjaśnienia różnic.</w:t>
      </w:r>
    </w:p>
    <w:p w14:paraId="3E7DAC30" w14:textId="3FCDEDF7" w:rsidR="00161F7D" w:rsidRDefault="00161F7D" w:rsidP="006966FB">
      <w:p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 </w:t>
      </w:r>
      <w:r w:rsidR="006966FB">
        <w:rPr>
          <w:rFonts w:cs="Calibri"/>
          <w:sz w:val="22"/>
          <w:szCs w:val="22"/>
        </w:rPr>
        <w:tab/>
      </w:r>
      <w:r w:rsidRPr="009A0576">
        <w:rPr>
          <w:rFonts w:cs="Calibri"/>
          <w:sz w:val="22"/>
          <w:szCs w:val="22"/>
        </w:rPr>
        <w:t xml:space="preserve">Warunkiem przyjęcia faktur jest należyte wykonanie usług i dostarczenie Zamawiającemu  dokumentów będących </w:t>
      </w:r>
      <w:r>
        <w:rPr>
          <w:rFonts w:cs="Calibri"/>
          <w:sz w:val="22"/>
          <w:szCs w:val="22"/>
        </w:rPr>
        <w:t>podstawą płatności faktur.</w:t>
      </w:r>
    </w:p>
    <w:p w14:paraId="76439356" w14:textId="7C51CFA3" w:rsidR="00161F7D" w:rsidRPr="0006639D" w:rsidRDefault="00161F7D" w:rsidP="006966FB">
      <w:pPr>
        <w:pStyle w:val="Akapitzlist"/>
        <w:numPr>
          <w:ilvl w:val="5"/>
          <w:numId w:val="1"/>
        </w:numPr>
        <w:spacing w:line="360" w:lineRule="auto"/>
        <w:ind w:left="567" w:hanging="284"/>
        <w:jc w:val="both"/>
        <w:rPr>
          <w:rFonts w:cs="Calibri"/>
          <w:sz w:val="22"/>
          <w:szCs w:val="22"/>
        </w:rPr>
      </w:pPr>
      <w:r w:rsidRPr="0006639D">
        <w:rPr>
          <w:rFonts w:cs="Calibri"/>
          <w:sz w:val="22"/>
          <w:szCs w:val="22"/>
        </w:rPr>
        <w:t>Wykonawca dostarczy faktury wraz z dokumentami do siedziby zamawiającego do 5-go dnia każdego miesiąca za miesiąc poprzedni. Zamawiający przewiduje rozliczenie płatności za miesiąc grudzień przed zakończeniem roku kalendarzowego do dnia 2</w:t>
      </w:r>
      <w:r w:rsidR="000D7E56">
        <w:rPr>
          <w:rFonts w:cs="Calibri"/>
          <w:sz w:val="22"/>
          <w:szCs w:val="22"/>
        </w:rPr>
        <w:t>3</w:t>
      </w:r>
      <w:r w:rsidRPr="0006639D">
        <w:rPr>
          <w:rFonts w:cs="Calibri"/>
          <w:sz w:val="22"/>
          <w:szCs w:val="22"/>
        </w:rPr>
        <w:t>.12.202</w:t>
      </w:r>
      <w:r w:rsidR="006966FB">
        <w:rPr>
          <w:rFonts w:cs="Calibri"/>
          <w:sz w:val="22"/>
          <w:szCs w:val="22"/>
        </w:rPr>
        <w:t>5 </w:t>
      </w:r>
      <w:r w:rsidRPr="0006639D">
        <w:rPr>
          <w:rFonts w:cs="Calibri"/>
          <w:sz w:val="22"/>
          <w:szCs w:val="22"/>
        </w:rPr>
        <w:t>r.</w:t>
      </w:r>
    </w:p>
    <w:p w14:paraId="36FAC718" w14:textId="1B18903F" w:rsidR="00161F7D" w:rsidRPr="007A36C4" w:rsidRDefault="006966FB" w:rsidP="006966FB">
      <w:pPr>
        <w:pStyle w:val="Akapitzlist"/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a) </w:t>
      </w:r>
      <w:r w:rsidR="00161F7D" w:rsidRPr="007A36C4">
        <w:rPr>
          <w:rFonts w:cs="Calibri"/>
          <w:sz w:val="22"/>
          <w:szCs w:val="22"/>
        </w:rPr>
        <w:t xml:space="preserve">Zamawiający zastrzega sobie prawo kontroli wszelkiej dokumentacji. Na żądanie Zamawiającego Wykonawca przedstawi wszystkie dokumenty związane z realizacją zamówienia. </w:t>
      </w:r>
      <w:bookmarkStart w:id="0" w:name="_Toc462299089"/>
    </w:p>
    <w:p w14:paraId="4DB4A881" w14:textId="77777777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709"/>
          <w:tab w:val="left" w:pos="851"/>
        </w:tabs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Zamawiający będzie miał prawo dokonywać doraźnych kontroli i monitorowania świadczonych usług asystencji osobistej. </w:t>
      </w:r>
    </w:p>
    <w:p w14:paraId="26B12CF7" w14:textId="77777777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Wykonawca zobowiązany jest do informowania, że zadanie publiczne jest współfinansowane ze środków Funduszu Solidarnościowego otrzymanych od Ministra. Informacja na ten temat powinna się znaleźć we wszystkich materiałach i dokumentach dotyczących przedmiotu umowy. </w:t>
      </w:r>
    </w:p>
    <w:p w14:paraId="7616B9DF" w14:textId="77777777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Zamawiający zobowiązuje Wykonawcę do przekazania sprawozdania z realizacji Programu, obejmujące rozliczenie środków Funduszu w zakresie rzeczowym </w:t>
      </w:r>
      <w:r w:rsidRPr="009A0576">
        <w:rPr>
          <w:rFonts w:cs="Calibri"/>
          <w:sz w:val="22"/>
          <w:szCs w:val="22"/>
        </w:rPr>
        <w:br/>
        <w:t>i finansowym, w terminie 14 dni od dnia zakończenia realizacji zadania. Sprawozdanie sporządzane jest według wzoru stanowiącego załącznik nr 4</w:t>
      </w:r>
      <w:r w:rsidRPr="009A0576">
        <w:rPr>
          <w:rFonts w:cs="Calibri"/>
          <w:color w:val="FF0000"/>
          <w:sz w:val="22"/>
          <w:szCs w:val="22"/>
        </w:rPr>
        <w:t xml:space="preserve"> </w:t>
      </w:r>
      <w:r w:rsidRPr="009A0576">
        <w:rPr>
          <w:rFonts w:cs="Calibri"/>
          <w:sz w:val="22"/>
          <w:szCs w:val="22"/>
        </w:rPr>
        <w:t>do Programu. Wykonawca jest zobowiązany załączyć do sprawozdania dokumenty określone we wzorze sprawozdania stanowiącym załącznik nr 4 do Programu.</w:t>
      </w:r>
    </w:p>
    <w:p w14:paraId="60E59E6A" w14:textId="77777777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color w:val="000000"/>
          <w:sz w:val="22"/>
          <w:szCs w:val="22"/>
        </w:rPr>
        <w:t>Personel Wykonawcy zobowiązany jest posiadać dokument tożsamości ze zdjęciem w czasie realizacji usług asystencji osobistej. Zamawiający zabrania, aby personel Wykonawcy wprowadzał do mieszkania osoby wymagającej pomocy osoby nieupoważnione.</w:t>
      </w:r>
    </w:p>
    <w:p w14:paraId="63FB32D4" w14:textId="77777777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color w:val="000000"/>
          <w:sz w:val="22"/>
          <w:szCs w:val="22"/>
        </w:rPr>
        <w:t>Dopełnienia obowiązku wynikającego z przepisów RODO względem osoby z niepełnosprawnością poprzez podpisanie klauzuli informacyjnej RODO stanowiącej wzór w załączniku nr 5 do opisu przedmiotu zamówienia</w:t>
      </w:r>
    </w:p>
    <w:p w14:paraId="36D9E58E" w14:textId="77FAC5BD" w:rsidR="00161F7D" w:rsidRPr="009A0576" w:rsidRDefault="00161F7D" w:rsidP="006966FB">
      <w:pPr>
        <w:pStyle w:val="Akapitzlist"/>
        <w:numPr>
          <w:ilvl w:val="2"/>
          <w:numId w:val="8"/>
        </w:numPr>
        <w:tabs>
          <w:tab w:val="left" w:pos="426"/>
          <w:tab w:val="left" w:pos="851"/>
        </w:tabs>
        <w:spacing w:line="360" w:lineRule="auto"/>
        <w:ind w:left="567" w:firstLine="0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lastRenderedPageBreak/>
        <w:t>Drukami obowiązującymi do realizacji zadania są oficjalne załączniki do Programu „Asystent Osobisty Osoby z N</w:t>
      </w:r>
      <w:r>
        <w:rPr>
          <w:rFonts w:cs="Calibri"/>
          <w:sz w:val="22"/>
          <w:szCs w:val="22"/>
        </w:rPr>
        <w:t>iepełnosprawnością” edycja 202</w:t>
      </w:r>
      <w:r w:rsidR="000D7E56">
        <w:rPr>
          <w:rFonts w:cs="Calibri"/>
          <w:sz w:val="22"/>
          <w:szCs w:val="22"/>
        </w:rPr>
        <w:t>5</w:t>
      </w:r>
      <w:r>
        <w:rPr>
          <w:rFonts w:cs="Calibri"/>
          <w:sz w:val="22"/>
          <w:szCs w:val="22"/>
        </w:rPr>
        <w:t xml:space="preserve"> stanowiące załączniki do opisu przedmiotu zamówienia</w:t>
      </w:r>
    </w:p>
    <w:p w14:paraId="604839B2" w14:textId="77777777" w:rsidR="00161F7D" w:rsidRPr="009A0576" w:rsidRDefault="00161F7D" w:rsidP="006966FB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UBEZPIECZENIE:</w:t>
      </w:r>
    </w:p>
    <w:p w14:paraId="4DDA5BF2" w14:textId="77777777" w:rsidR="00161F7D" w:rsidRPr="009A0576" w:rsidRDefault="00161F7D" w:rsidP="006966FB">
      <w:pPr>
        <w:pStyle w:val="Akapitzlist"/>
        <w:spacing w:line="360" w:lineRule="auto"/>
        <w:ind w:left="0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Wykonawca zapewnienia ubezpieczenie OC dla każdego asystenta w związku ze świadczeniem usługi na okres świadczenia usługi. Roczna składka ubezpieczenia na jednego asystenta nie może przekroczyć 200,- zł. </w:t>
      </w:r>
    </w:p>
    <w:p w14:paraId="4D063D89" w14:textId="77777777" w:rsidR="00161F7D" w:rsidRPr="009A0576" w:rsidRDefault="00161F7D" w:rsidP="006966FB">
      <w:pPr>
        <w:pStyle w:val="Akapitzlist"/>
        <w:spacing w:line="360" w:lineRule="auto"/>
        <w:ind w:left="0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Podstawą płatności za ubezpieczenie asystentów będzie przedstawienie kserokopii polisy ubezpieczeniowej OC przed rozpoczęciem  świadczenia usługi. </w:t>
      </w:r>
    </w:p>
    <w:p w14:paraId="03739CD2" w14:textId="77777777" w:rsidR="00161F7D" w:rsidRPr="009A0576" w:rsidRDefault="00161F7D" w:rsidP="00161F7D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KADRA:</w:t>
      </w:r>
      <w:r w:rsidRPr="009A0576">
        <w:rPr>
          <w:rFonts w:cs="Calibri"/>
          <w:sz w:val="22"/>
          <w:szCs w:val="22"/>
        </w:rPr>
        <w:tab/>
      </w:r>
    </w:p>
    <w:p w14:paraId="0553D4EC" w14:textId="77777777" w:rsidR="00161F7D" w:rsidRPr="009A0576" w:rsidRDefault="00161F7D" w:rsidP="006966FB">
      <w:pPr>
        <w:pStyle w:val="Akapitzlist"/>
        <w:numPr>
          <w:ilvl w:val="3"/>
          <w:numId w:val="11"/>
        </w:numPr>
        <w:tabs>
          <w:tab w:val="left" w:pos="284"/>
        </w:tabs>
        <w:spacing w:line="360" w:lineRule="auto"/>
        <w:ind w:left="284" w:hanging="283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Zamawiający wymaga zapewnienia następującej kadry:</w:t>
      </w:r>
    </w:p>
    <w:p w14:paraId="7C1C10C9" w14:textId="1A3E4EF0" w:rsidR="00161F7D" w:rsidRPr="009A0576" w:rsidRDefault="00161F7D" w:rsidP="00882017">
      <w:pPr>
        <w:pStyle w:val="Akapitzlist"/>
        <w:numPr>
          <w:ilvl w:val="0"/>
          <w:numId w:val="12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KOORDYNATOR – </w:t>
      </w:r>
      <w:r w:rsidR="000D7E56">
        <w:rPr>
          <w:rFonts w:cs="Calibri"/>
          <w:sz w:val="22"/>
          <w:szCs w:val="22"/>
        </w:rPr>
        <w:t>wyznaczyć</w:t>
      </w:r>
      <w:r w:rsidRPr="009A0576">
        <w:rPr>
          <w:rFonts w:cs="Calibri"/>
          <w:sz w:val="22"/>
          <w:szCs w:val="22"/>
        </w:rPr>
        <w:t xml:space="preserve"> 1 osob</w:t>
      </w:r>
      <w:r w:rsidR="000D7E56">
        <w:rPr>
          <w:rFonts w:cs="Calibri"/>
          <w:sz w:val="22"/>
          <w:szCs w:val="22"/>
        </w:rPr>
        <w:t>ę na koordynatora, który</w:t>
      </w:r>
      <w:r w:rsidRPr="009A0576">
        <w:rPr>
          <w:rFonts w:cs="Calibri"/>
          <w:sz w:val="22"/>
          <w:szCs w:val="22"/>
        </w:rPr>
        <w:t xml:space="preserve"> będzie odpowiedzialny za wykonywanie czynności administracyjnych i organizacyjnych związanych z przygotowaniem i przeprowadzeniem usługi, w tym m.in. pozostawanie </w:t>
      </w:r>
      <w:r w:rsidRPr="009A0576">
        <w:rPr>
          <w:rFonts w:cs="Calibri"/>
          <w:sz w:val="22"/>
          <w:szCs w:val="22"/>
        </w:rPr>
        <w:br/>
        <w:t xml:space="preserve">w stałym kontakcie z Zamawiającym w związku z realizacją umowy, wystawianie faktur, prowadzenie wszelkiej niezbędnej dokumentacji związanej z realizacją umowy, itp.   </w:t>
      </w:r>
    </w:p>
    <w:p w14:paraId="7A99AACB" w14:textId="10179F2A" w:rsidR="00161F7D" w:rsidRPr="000D7E56" w:rsidRDefault="00161F7D" w:rsidP="006966F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="Calibri" w:cs="Calibri"/>
          <w:sz w:val="22"/>
          <w:szCs w:val="22"/>
        </w:rPr>
      </w:pPr>
      <w:r w:rsidRPr="000D7E56">
        <w:rPr>
          <w:rFonts w:cs="Calibri"/>
          <w:sz w:val="22"/>
          <w:szCs w:val="22"/>
        </w:rPr>
        <w:t xml:space="preserve">Asystent osobisty osoby niepełnosprawnej – min. </w:t>
      </w:r>
      <w:r w:rsidR="000D7E56" w:rsidRPr="000D7E56">
        <w:rPr>
          <w:rFonts w:cs="Calibri"/>
          <w:sz w:val="22"/>
          <w:szCs w:val="22"/>
        </w:rPr>
        <w:t>6</w:t>
      </w:r>
      <w:r w:rsidRPr="000D7E56">
        <w:rPr>
          <w:rFonts w:cs="Calibri"/>
          <w:sz w:val="22"/>
          <w:szCs w:val="22"/>
        </w:rPr>
        <w:t xml:space="preserve"> osób</w:t>
      </w:r>
      <w:r w:rsidR="000D7E56">
        <w:rPr>
          <w:rFonts w:cs="Calibri"/>
          <w:sz w:val="22"/>
          <w:szCs w:val="22"/>
        </w:rPr>
        <w:t>.</w:t>
      </w:r>
      <w:r w:rsidR="000D7E56">
        <w:rPr>
          <w:rFonts w:cs="Calibri"/>
          <w:sz w:val="22"/>
          <w:szCs w:val="22"/>
        </w:rPr>
        <w:br/>
      </w:r>
      <w:r w:rsidRPr="000D7E56">
        <w:rPr>
          <w:rFonts w:cs="Calibri"/>
          <w:sz w:val="22"/>
          <w:szCs w:val="22"/>
        </w:rPr>
        <w:t>Asystent nie może być karany ani figurować w  Rejestrze Sprawców Przestępstw na Tle Seksualnym</w:t>
      </w:r>
      <w:r w:rsidR="000D7E56">
        <w:rPr>
          <w:rFonts w:cs="Calibri"/>
          <w:sz w:val="22"/>
          <w:szCs w:val="22"/>
        </w:rPr>
        <w:t xml:space="preserve"> (wymagane zaświadczenie)</w:t>
      </w:r>
      <w:r w:rsidRPr="000D7E56">
        <w:rPr>
          <w:rFonts w:cs="Calibri"/>
          <w:sz w:val="22"/>
          <w:szCs w:val="22"/>
        </w:rPr>
        <w:t xml:space="preserve">; </w:t>
      </w:r>
    </w:p>
    <w:p w14:paraId="78BF210D" w14:textId="1F815512" w:rsidR="00161F7D" w:rsidRPr="006966FB" w:rsidRDefault="00161F7D" w:rsidP="006966F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6966FB">
        <w:rPr>
          <w:rFonts w:cs="Calibri"/>
          <w:sz w:val="22"/>
          <w:szCs w:val="22"/>
        </w:rPr>
        <w:t xml:space="preserve">Usługi asystencji osobistej mogą świadczyć osoby </w:t>
      </w:r>
      <w:r w:rsidRPr="006966FB">
        <w:rPr>
          <w:rFonts w:eastAsia="Calibri" w:cs="Calibri"/>
          <w:sz w:val="22"/>
          <w:szCs w:val="22"/>
        </w:rPr>
        <w:t>niebędące członkami rodziny uczestnika, opiekunami prawnymi uczestnika lub osobami faktycznie zamieszkującymi</w:t>
      </w:r>
      <w:r w:rsidR="006966FB" w:rsidRPr="006966FB">
        <w:rPr>
          <w:rFonts w:eastAsia="Calibri" w:cs="Calibri"/>
          <w:sz w:val="22"/>
          <w:szCs w:val="22"/>
        </w:rPr>
        <w:t xml:space="preserve"> </w:t>
      </w:r>
      <w:r w:rsidRPr="006966FB">
        <w:rPr>
          <w:rFonts w:eastAsia="Calibri" w:cs="Calibri"/>
          <w:sz w:val="22"/>
          <w:szCs w:val="22"/>
        </w:rPr>
        <w:t>razem z uczestnikiem:</w:t>
      </w:r>
    </w:p>
    <w:p w14:paraId="5763E489" w14:textId="77777777" w:rsidR="00161F7D" w:rsidRPr="009A0576" w:rsidRDefault="00161F7D" w:rsidP="006966F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posiadające dokument potwierdzający uzyskanie kwalifikacji w następujących zawodach </w:t>
      </w:r>
      <w:r w:rsidRPr="009A0576">
        <w:rPr>
          <w:rFonts w:cs="Calibri"/>
          <w:sz w:val="22"/>
          <w:szCs w:val="22"/>
        </w:rPr>
        <w:br/>
        <w:t>i specjalnościach: asystent osoby niepełnosprawnej, opiekun osoby starszej, opiekun medyczny, pedagog, psycholog, terapeuta zajęciowy, pielęgniarka, siostra PCK, fizjoterapeuta; lub</w:t>
      </w:r>
    </w:p>
    <w:p w14:paraId="2E433C81" w14:textId="77777777" w:rsidR="00161F7D" w:rsidRPr="009A0576" w:rsidRDefault="00161F7D" w:rsidP="006966F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posiadające co najmniej 6-miesięczne, udokumentowane doświadczenie w udzielaniu bezpośredniej pomocy osobom z niepełnosprawnościami, np. doświadczenie zawodowe, udzielanie wsparcia osobom z niepełnosprawnościami w formie wolontariatu; lub</w:t>
      </w:r>
    </w:p>
    <w:p w14:paraId="73DFDE4C" w14:textId="77FCAC18" w:rsidR="00161F7D" w:rsidRPr="006966FB" w:rsidRDefault="00161F7D" w:rsidP="00161F7D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cs="Calibri"/>
          <w:sz w:val="22"/>
          <w:szCs w:val="22"/>
        </w:rPr>
      </w:pPr>
      <w:r w:rsidRPr="006966FB">
        <w:rPr>
          <w:rFonts w:cs="Calibri"/>
          <w:sz w:val="22"/>
          <w:szCs w:val="22"/>
        </w:rPr>
        <w:t>wskazane przez uczestnika lub jego opiekuna prawnego (w przypadku osoby małoletniej albo ubezwłasnowolnionej całkowicie) w Karcie zgłoszenia do Programu „Asystent osobisty osoby z niepełnosprawnością” dla Jednostek Samorządu Terytorialnego - edycja 202</w:t>
      </w:r>
      <w:r w:rsidR="000D7E56">
        <w:rPr>
          <w:rFonts w:cs="Calibri"/>
          <w:sz w:val="22"/>
          <w:szCs w:val="22"/>
        </w:rPr>
        <w:t>5</w:t>
      </w:r>
      <w:r w:rsidRPr="006966FB">
        <w:rPr>
          <w:rFonts w:cs="Calibri"/>
          <w:sz w:val="22"/>
          <w:szCs w:val="22"/>
        </w:rPr>
        <w:t xml:space="preserve">, której wzór stanowi załącznik nr 7 do Programu. </w:t>
      </w:r>
      <w:r w:rsidRPr="006966FB">
        <w:rPr>
          <w:rFonts w:cs="Calibri"/>
          <w:sz w:val="22"/>
          <w:szCs w:val="22"/>
        </w:rPr>
        <w:br/>
        <w:t xml:space="preserve">Posiadanie doświadczenia, o którym mowa w pkt.2, może zostać udokumentowane pisemnym oświadczeniem podmiotu, który zlecał udzielanie bezpośredniej pomocy osobom </w:t>
      </w:r>
      <w:r w:rsidRPr="006966FB">
        <w:rPr>
          <w:rFonts w:cs="Calibri"/>
          <w:sz w:val="22"/>
          <w:szCs w:val="22"/>
        </w:rPr>
        <w:br/>
        <w:t xml:space="preserve">z niepełnosprawnościami. Podmiotem tym może być również osoba fizyczna, (a więc nie tylko osoba prawna, czy jednostka organizacyjna nie posiadająca osobowości prawnej), która zleciła </w:t>
      </w:r>
      <w:r w:rsidRPr="006966FB">
        <w:rPr>
          <w:rFonts w:cs="Calibri"/>
          <w:sz w:val="22"/>
          <w:szCs w:val="22"/>
        </w:rPr>
        <w:lastRenderedPageBreak/>
        <w:t xml:space="preserve">udzielenie bezpośredniej pomocy osobie z niepełnosprawnością. Ocena posiadania przez osobę doświadczenia w udzielaniu bezpośredniej pomocy osobom </w:t>
      </w:r>
      <w:r w:rsidRPr="006966FB">
        <w:rPr>
          <w:rFonts w:cs="Calibri"/>
          <w:sz w:val="22"/>
          <w:szCs w:val="22"/>
        </w:rPr>
        <w:br/>
        <w:t>z niepełnosprawnościami należy do realizatora Programu.</w:t>
      </w:r>
      <w:r w:rsidR="006966FB" w:rsidRPr="006966FB">
        <w:rPr>
          <w:rFonts w:cs="Calibri"/>
          <w:sz w:val="22"/>
          <w:szCs w:val="22"/>
        </w:rPr>
        <w:t xml:space="preserve"> </w:t>
      </w:r>
      <w:r w:rsidRPr="006966FB">
        <w:rPr>
          <w:rFonts w:cs="Calibri"/>
          <w:sz w:val="22"/>
          <w:szCs w:val="22"/>
        </w:rPr>
        <w:t xml:space="preserve">Osoby skierowane do realizacji usług asystenckich muszą dysponować dokumentami potwierdzającymi posiadanie wymaganych kwalifikacji zawodowych i doświadczenie. </w:t>
      </w:r>
    </w:p>
    <w:p w14:paraId="6E5FFA4D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Zamawiający zastrzega sobie prawo kontroli kwalifikacji i doświadczenia asystentów skierowanych do realizacji zamówienia.</w:t>
      </w:r>
    </w:p>
    <w:p w14:paraId="73123D01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3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Usługi asystenckie nie mogą być  świadczone przez członków rodziny, opiekunów prawnych lub osoby faktycznie zamieszkujące razem z uczestnikiem. </w:t>
      </w:r>
      <w:r w:rsidRPr="009A0576">
        <w:rPr>
          <w:rFonts w:cs="Calibri"/>
          <w:sz w:val="22"/>
          <w:szCs w:val="22"/>
        </w:rPr>
        <w:br/>
        <w:t xml:space="preserve">Na potrzeby realizacji Programu za członków rodziny uczestnika uznaje się wstępnych lub zstępnych, małżonka, rodzeństwo, teściów, zięcia, synową, macochę, ojczyma oraz osobę pozostającą we wspólnym pożyciu, a także osobę pozostającą w stosunku przysposobienia </w:t>
      </w:r>
      <w:r w:rsidRPr="009A0576">
        <w:rPr>
          <w:rFonts w:cs="Calibri"/>
          <w:sz w:val="22"/>
          <w:szCs w:val="22"/>
        </w:rPr>
        <w:br/>
        <w:t>z uczestnikiem.</w:t>
      </w:r>
    </w:p>
    <w:p w14:paraId="1DBB31E5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 przypadku gdy usługi asystencji osobistej będą świadczone na rzecz dzieci niepełnosprawnych do 16. roku życia z orzeczeniem o niepełnosprawności łącznie z ww. wskazaniami, wymagane jest także:</w:t>
      </w:r>
    </w:p>
    <w:p w14:paraId="3175F2A3" w14:textId="77777777" w:rsidR="00161F7D" w:rsidRPr="009A0576" w:rsidRDefault="00161F7D" w:rsidP="006966F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zaświadczenie o niekaralności;</w:t>
      </w:r>
    </w:p>
    <w:p w14:paraId="14EA25E4" w14:textId="77777777" w:rsidR="00161F7D" w:rsidRPr="009A0576" w:rsidRDefault="00161F7D" w:rsidP="006966F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pisemna informacja o niefigurowaniu w Rejestrze Sprawców Przestępstw na Tle Seksualnym;</w:t>
      </w:r>
    </w:p>
    <w:p w14:paraId="75BC6B06" w14:textId="77777777" w:rsidR="00161F7D" w:rsidRPr="009A0576" w:rsidRDefault="00161F7D" w:rsidP="006966F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pisemna akceptacja osoby asystenta ze strony rodzica lub opiekuna prawnego dziecka z niepełnosprawnością.</w:t>
      </w:r>
    </w:p>
    <w:p w14:paraId="5862C528" w14:textId="77777777" w:rsidR="00161F7D" w:rsidRPr="009A0576" w:rsidRDefault="00161F7D" w:rsidP="006966FB">
      <w:pPr>
        <w:pStyle w:val="Akapitzlist"/>
        <w:spacing w:line="360" w:lineRule="auto"/>
        <w:ind w:left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Powyższe dokumenty Wykonawca dostarczy przed skierowaniem asystenta do świadczenia usługi.</w:t>
      </w:r>
    </w:p>
    <w:p w14:paraId="603272A9" w14:textId="2924A6B8" w:rsidR="00161F7D" w:rsidRPr="00ED627F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Zamawiający dopuszcza w trakcie realizacji umowy zmianę kadry na inne osoby spełniające wymagania określone w SWZ. Zmiana osób jest dopuszczalna pod warunkiem pisemnego zgłoszenia Zamawiającemu przed planowanym skierowaniem nowych osób do realizacji zamówienia. Dodatkowo Wykonawca musi przedłożyć wszystkie niezbędne w tym zakresie dokumenty, w ty</w:t>
      </w:r>
      <w:r>
        <w:rPr>
          <w:rFonts w:cs="Calibri"/>
          <w:sz w:val="22"/>
          <w:szCs w:val="22"/>
        </w:rPr>
        <w:t xml:space="preserve">m m.in.: aktualny załącznik nr 2 </w:t>
      </w:r>
      <w:r w:rsidRPr="009A0576">
        <w:rPr>
          <w:rFonts w:cs="Calibri"/>
          <w:sz w:val="22"/>
          <w:szCs w:val="22"/>
        </w:rPr>
        <w:t xml:space="preserve"> oraz </w:t>
      </w:r>
      <w:r w:rsidRPr="00ED627F">
        <w:rPr>
          <w:rFonts w:cs="Calibri"/>
          <w:sz w:val="22"/>
          <w:szCs w:val="22"/>
        </w:rPr>
        <w:t xml:space="preserve">aktualny załącznik nr 4. </w:t>
      </w:r>
    </w:p>
    <w:p w14:paraId="0A65A327" w14:textId="0EE72569" w:rsidR="00161F7D" w:rsidRPr="00ED627F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ED627F">
        <w:rPr>
          <w:rFonts w:cs="Calibri"/>
          <w:sz w:val="22"/>
          <w:szCs w:val="22"/>
        </w:rPr>
        <w:t xml:space="preserve">Zamawiający wymaga </w:t>
      </w:r>
      <w:r w:rsidR="004D73BA">
        <w:rPr>
          <w:rFonts w:cs="Calibri"/>
          <w:sz w:val="22"/>
          <w:szCs w:val="22"/>
        </w:rPr>
        <w:t>wskazania</w:t>
      </w:r>
      <w:r w:rsidRPr="00ED627F">
        <w:rPr>
          <w:rFonts w:cs="Calibri"/>
          <w:sz w:val="22"/>
          <w:szCs w:val="22"/>
        </w:rPr>
        <w:t xml:space="preserve"> koordynatora, zgodnie </w:t>
      </w:r>
      <w:r w:rsidRPr="00ED627F">
        <w:rPr>
          <w:rFonts w:cs="Calibri"/>
          <w:sz w:val="22"/>
          <w:szCs w:val="22"/>
        </w:rPr>
        <w:br/>
        <w:t xml:space="preserve">z zapisami określonymi w SWZ. </w:t>
      </w:r>
    </w:p>
    <w:p w14:paraId="7FBF5B98" w14:textId="7DB88088" w:rsidR="00161F7D" w:rsidRPr="00E15869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E15869">
        <w:rPr>
          <w:rFonts w:cs="Calibri"/>
          <w:sz w:val="22"/>
          <w:szCs w:val="22"/>
        </w:rPr>
        <w:t>Zamawiający dopuszcza w trakcie realizacji umowy zmianę koordynatora</w:t>
      </w:r>
      <w:r w:rsidR="00E15869">
        <w:rPr>
          <w:rFonts w:cs="Calibri"/>
          <w:sz w:val="22"/>
          <w:szCs w:val="22"/>
        </w:rPr>
        <w:t>.</w:t>
      </w:r>
      <w:r w:rsidR="00A40789">
        <w:rPr>
          <w:rFonts w:cs="Calibri"/>
          <w:sz w:val="22"/>
          <w:szCs w:val="22"/>
        </w:rPr>
        <w:t xml:space="preserve"> </w:t>
      </w:r>
      <w:r w:rsidRPr="00E15869">
        <w:rPr>
          <w:rFonts w:cs="Calibri"/>
          <w:sz w:val="22"/>
          <w:szCs w:val="22"/>
        </w:rPr>
        <w:t xml:space="preserve">Dodatkowo wykonawca musi przedłożyć wszystkie niezbędne w tym zakresie dokumenty, w tym m.in.: aktualny załącznik nr 2 oraz aktualny załącznik nr 4. </w:t>
      </w:r>
    </w:p>
    <w:p w14:paraId="6B29E002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ED627F">
        <w:rPr>
          <w:rFonts w:cs="Calibri"/>
          <w:sz w:val="22"/>
          <w:szCs w:val="22"/>
        </w:rPr>
        <w:t xml:space="preserve">W przypadku zadeklarowania w formularzu oferty skierowania do wykonywania czynności </w:t>
      </w:r>
      <w:r w:rsidRPr="00ED627F">
        <w:rPr>
          <w:rFonts w:cs="Calibri"/>
          <w:sz w:val="22"/>
          <w:szCs w:val="22"/>
        </w:rPr>
        <w:br/>
        <w:t xml:space="preserve">w ramach realizacji zamówienia osoby/ osób niepełnosprawnych zatrudnionych na umowę </w:t>
      </w:r>
      <w:r w:rsidRPr="00ED627F">
        <w:rPr>
          <w:rFonts w:cs="Calibri"/>
          <w:sz w:val="22"/>
          <w:szCs w:val="22"/>
        </w:rPr>
        <w:br/>
        <w:t>o pracę Zamawiający zastrzega sobie prawo skontrolowania prawidłowości ws</w:t>
      </w:r>
      <w:r w:rsidRPr="009A0576">
        <w:rPr>
          <w:rFonts w:cs="Calibri"/>
          <w:sz w:val="22"/>
          <w:szCs w:val="22"/>
        </w:rPr>
        <w:t>kazanych informacji na każdym etapie prowadzonego postępowania i realizacji umowy.</w:t>
      </w:r>
    </w:p>
    <w:p w14:paraId="4083AE6D" w14:textId="52CC0B25" w:rsidR="00161F7D" w:rsidRPr="009A0576" w:rsidRDefault="00161F7D" w:rsidP="006966FB">
      <w:pPr>
        <w:pStyle w:val="Akapitzlist"/>
        <w:numPr>
          <w:ilvl w:val="0"/>
          <w:numId w:val="11"/>
        </w:numPr>
        <w:shd w:val="clear" w:color="auto" w:fill="FFFFFF"/>
        <w:spacing w:line="360" w:lineRule="auto"/>
        <w:ind w:left="284" w:hanging="284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lastRenderedPageBreak/>
        <w:t xml:space="preserve">Zamawiający dopuszcza w trakcie realizacji umowy zmianę osoby/ osób niepełnosprawnych pod warunkiem zapewnienia ciągłości zatrudnienia tych osób w liczbie osób zadeklarowanych w formularzu oferty. Zmiana osoby/osób niepełnosprawnych zatrudnionych za którą wykonawca otrzymał dodatkowe punkty przy ocenie ofert w kryterium „Aspekty społeczne” Zamawiający dopuszcza zmianę osoby/osób niepełnosprawnych wykazanych w ofercie do realizacji usług objętych przedmiotem zamówienia.  Wykonawca zobowiązuje się do zatrudnienia nowej osoby niepełnosprawnej na umowę o pracę, aby mógł uzyskać w ramach kryterium oceny ofert „Aspekty społeczne” minimum taką samą liczbę punktów jak za osobę/ osoby niepełnosprawne wskazane w ofercie. </w:t>
      </w:r>
    </w:p>
    <w:p w14:paraId="16C775A0" w14:textId="77777777" w:rsidR="00161F7D" w:rsidRPr="009A0576" w:rsidRDefault="00161F7D" w:rsidP="006966FB">
      <w:pPr>
        <w:pStyle w:val="Akapitzlist"/>
        <w:numPr>
          <w:ilvl w:val="0"/>
          <w:numId w:val="11"/>
        </w:numPr>
        <w:shd w:val="clear" w:color="auto" w:fill="FFFFFF"/>
        <w:spacing w:line="360" w:lineRule="auto"/>
        <w:ind w:left="284" w:hanging="284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Zmiana kadry jest możliwa tylko po pisemnym wyrażeniu zgody na zmianę przez Zamawiającego. Zmiana ta wymaga aneksu. </w:t>
      </w:r>
    </w:p>
    <w:p w14:paraId="7CF82F6C" w14:textId="77777777" w:rsidR="00161F7D" w:rsidRPr="009A0576" w:rsidRDefault="00161F7D" w:rsidP="006966FB">
      <w:pPr>
        <w:pStyle w:val="Akapitzlist"/>
        <w:numPr>
          <w:ilvl w:val="0"/>
          <w:numId w:val="11"/>
        </w:numPr>
        <w:shd w:val="clear" w:color="auto" w:fill="FFFFFF"/>
        <w:spacing w:line="360" w:lineRule="auto"/>
        <w:ind w:left="284" w:hanging="284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Wykonawca oraz jego pracownicy zobowiązani są do wywiązywania się z obowiązków zgodnie z następującymi zasadami: </w:t>
      </w:r>
    </w:p>
    <w:p w14:paraId="58403A32" w14:textId="77777777" w:rsidR="00161F7D" w:rsidRPr="009A0576" w:rsidRDefault="00161F7D" w:rsidP="006966FB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ind w:left="567" w:hanging="283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zachowanie w tajemnicy wszystkich informacji, jakie uzyskali w trakcie wykonywania obowiązków, w szczególności nieujawnianie osobom trzecim danych personalnych osób, u których sprawują usługi, ich sytuacji rodzinnej, materialnej i zdrowotnej, </w:t>
      </w:r>
    </w:p>
    <w:p w14:paraId="330562A9" w14:textId="77777777" w:rsidR="00161F7D" w:rsidRPr="009A0576" w:rsidRDefault="00161F7D" w:rsidP="006966FB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ind w:left="567" w:hanging="283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wykonywanie wszelkich prac z poszanowaniem życzeń, uczuć Uczestnika Programu,</w:t>
      </w:r>
    </w:p>
    <w:p w14:paraId="70A6C6B5" w14:textId="77777777" w:rsidR="00161F7D" w:rsidRPr="009A0576" w:rsidRDefault="00161F7D" w:rsidP="006966FB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ind w:left="567" w:hanging="283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niewprowadzanie do domu Uczestnika osób nieupoważnionych,</w:t>
      </w:r>
    </w:p>
    <w:p w14:paraId="4921FB60" w14:textId="77777777" w:rsidR="00161F7D" w:rsidRPr="009A0576" w:rsidRDefault="00161F7D" w:rsidP="006966FB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ind w:left="567" w:hanging="283"/>
        <w:jc w:val="both"/>
        <w:textAlignment w:val="baseline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niepalenie tytoniu, nieużywanie narkotyków, alkoholu i innych używek w obecności Uczestnika i w jego domu.</w:t>
      </w:r>
    </w:p>
    <w:p w14:paraId="37B561D3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 Wykonawca odpowiada w całości za realizację powyższych zasad, w szczególności za poinformowanie o nich pracowników i za wyciąganie konsekwencji w przypadku ich łamania.</w:t>
      </w:r>
    </w:p>
    <w:p w14:paraId="4476AE39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Wykonawca ponosi odpowiedzialność za szkody wyrządzone osobom, dla których świadczone są usługi przez Wykonawcę, w tym w szczególności przez osoby, przy pomocy których realizuje zamówienie.</w:t>
      </w:r>
    </w:p>
    <w:p w14:paraId="1806A0FE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Zamawiający nie ponosi odpowiedzialności za szkody wyrządzone przez Wykonawcę w trakcie wykonywania zamówienia.</w:t>
      </w:r>
    </w:p>
    <w:p w14:paraId="515AF369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Zamawiającemu przysługiwać będzie prawo kontroli jakości wykonywanych usług w każdym czasie, w tym kontroli kwalifikacji osób skierowanych do realizacji zamówienia. </w:t>
      </w:r>
    </w:p>
    <w:p w14:paraId="2938D365" w14:textId="77777777" w:rsidR="00161F7D" w:rsidRPr="009A0576" w:rsidRDefault="00161F7D" w:rsidP="006966F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 xml:space="preserve">W przypadku skierowania do realizacji zamówienia osób nieposiadających wymaganych kwalifikacji i doświadczenia, skierowania do realizacji zamówienia osób niezgłoszonych zamawiającemu lub wystąpienia wszelkich nieprawidłowości w realizacji zamówienia, Zamawiający skieruje do Wykonawcy pisemne wezwanie do usunięcia nieprawidłowości w terminie 3 dni od momentu wysłania wezwania pod rygorem rozwiązania umowy ze skutkiem natychmiastowym. W przypadku </w:t>
      </w:r>
      <w:r w:rsidRPr="009A0576">
        <w:rPr>
          <w:rFonts w:cs="Calibri"/>
          <w:sz w:val="22"/>
          <w:szCs w:val="22"/>
        </w:rPr>
        <w:lastRenderedPageBreak/>
        <w:t>nieusunięcia nieprawidłowości i rozwiązania umowy, Zamawiający nie zapłaci za godziny usług świadczonych z naruszeniem postanowień niniejszego postępowania i umowy.</w:t>
      </w:r>
    </w:p>
    <w:p w14:paraId="041291C7" w14:textId="77777777" w:rsidR="00161F7D" w:rsidRPr="009A0576" w:rsidRDefault="00161F7D" w:rsidP="00161F7D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TERMIN REALIZACJI ZAMÓWIENIA</w:t>
      </w:r>
    </w:p>
    <w:bookmarkEnd w:id="0"/>
    <w:p w14:paraId="576F28BA" w14:textId="266C8FDE" w:rsidR="00161F7D" w:rsidRPr="009A0576" w:rsidRDefault="00161F7D" w:rsidP="00882017">
      <w:pPr>
        <w:spacing w:line="360" w:lineRule="auto"/>
        <w:contextualSpacing/>
        <w:jc w:val="both"/>
        <w:rPr>
          <w:rFonts w:cs="Calibri"/>
          <w:sz w:val="22"/>
          <w:szCs w:val="22"/>
        </w:rPr>
      </w:pPr>
      <w:r w:rsidRPr="009A0576">
        <w:rPr>
          <w:rFonts w:cs="Calibri"/>
          <w:sz w:val="22"/>
          <w:szCs w:val="22"/>
        </w:rPr>
        <w:t>Termin realizacji zamówienia: od dnia zawarcia umowy</w:t>
      </w:r>
      <w:r w:rsidR="00E15869">
        <w:rPr>
          <w:rFonts w:cs="Calibri"/>
          <w:sz w:val="22"/>
          <w:szCs w:val="22"/>
        </w:rPr>
        <w:t xml:space="preserve"> </w:t>
      </w:r>
      <w:r w:rsidRPr="00A40789">
        <w:rPr>
          <w:rFonts w:cs="Calibri"/>
          <w:sz w:val="22"/>
          <w:szCs w:val="22"/>
        </w:rPr>
        <w:t>do 31.12.202</w:t>
      </w:r>
      <w:r w:rsidR="00882017" w:rsidRPr="00A40789">
        <w:rPr>
          <w:rFonts w:cs="Calibri"/>
          <w:sz w:val="22"/>
          <w:szCs w:val="22"/>
        </w:rPr>
        <w:t>5</w:t>
      </w:r>
      <w:r w:rsidRPr="00A40789">
        <w:rPr>
          <w:rFonts w:cs="Calibri"/>
          <w:sz w:val="22"/>
          <w:szCs w:val="22"/>
        </w:rPr>
        <w:t xml:space="preserve"> </w:t>
      </w:r>
      <w:r w:rsidRPr="009A0576">
        <w:rPr>
          <w:rFonts w:cs="Calibri"/>
          <w:sz w:val="22"/>
          <w:szCs w:val="22"/>
        </w:rPr>
        <w:t>r. lub do wcześniejszego wyczerpania wartości umowy. Orientacyjny okres realizacji 12 miesięcy.</w:t>
      </w:r>
    </w:p>
    <w:p w14:paraId="5E7A5291" w14:textId="77777777" w:rsidR="00161F7D" w:rsidRPr="009A0576" w:rsidRDefault="00161F7D" w:rsidP="00161F7D">
      <w:pPr>
        <w:spacing w:line="360" w:lineRule="auto"/>
        <w:contextualSpacing/>
        <w:rPr>
          <w:rFonts w:cs="Calibri"/>
          <w:sz w:val="22"/>
          <w:szCs w:val="22"/>
        </w:rPr>
      </w:pPr>
    </w:p>
    <w:p w14:paraId="108107D9" w14:textId="77777777" w:rsidR="00592E18" w:rsidRDefault="00592E18"/>
    <w:sectPr w:rsidR="00592E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B98D8" w14:textId="77777777" w:rsidR="00F32FC6" w:rsidRDefault="00F32FC6" w:rsidP="00882017">
      <w:r>
        <w:separator/>
      </w:r>
    </w:p>
  </w:endnote>
  <w:endnote w:type="continuationSeparator" w:id="0">
    <w:p w14:paraId="14E045B2" w14:textId="77777777" w:rsidR="00F32FC6" w:rsidRDefault="00F32FC6" w:rsidP="0088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7829F" w14:textId="77777777" w:rsidR="00882017" w:rsidRDefault="00882017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43FD5287" w14:textId="3B8AEA26" w:rsidR="00882017" w:rsidRPr="00882017" w:rsidRDefault="00882017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882017">
      <w:rPr>
        <w:spacing w:val="60"/>
        <w:sz w:val="16"/>
        <w:szCs w:val="16"/>
      </w:rPr>
      <w:t>Strona</w:t>
    </w:r>
    <w:r w:rsidRPr="00882017">
      <w:rPr>
        <w:sz w:val="16"/>
        <w:szCs w:val="16"/>
      </w:rPr>
      <w:t xml:space="preserve"> </w:t>
    </w:r>
    <w:r w:rsidRPr="00882017">
      <w:rPr>
        <w:sz w:val="16"/>
        <w:szCs w:val="16"/>
      </w:rPr>
      <w:fldChar w:fldCharType="begin"/>
    </w:r>
    <w:r w:rsidRPr="00882017">
      <w:rPr>
        <w:sz w:val="16"/>
        <w:szCs w:val="16"/>
      </w:rPr>
      <w:instrText>PAGE   \* MERGEFORMAT</w:instrText>
    </w:r>
    <w:r w:rsidRPr="00882017">
      <w:rPr>
        <w:sz w:val="16"/>
        <w:szCs w:val="16"/>
      </w:rPr>
      <w:fldChar w:fldCharType="separate"/>
    </w:r>
    <w:r w:rsidRPr="00882017">
      <w:rPr>
        <w:sz w:val="16"/>
        <w:szCs w:val="16"/>
      </w:rPr>
      <w:t>1</w:t>
    </w:r>
    <w:r w:rsidRPr="00882017">
      <w:rPr>
        <w:sz w:val="16"/>
        <w:szCs w:val="16"/>
      </w:rPr>
      <w:fldChar w:fldCharType="end"/>
    </w:r>
    <w:r w:rsidRPr="00882017">
      <w:rPr>
        <w:sz w:val="16"/>
        <w:szCs w:val="16"/>
      </w:rPr>
      <w:t xml:space="preserve"> | </w:t>
    </w:r>
    <w:r w:rsidRPr="00882017">
      <w:rPr>
        <w:sz w:val="16"/>
        <w:szCs w:val="16"/>
      </w:rPr>
      <w:fldChar w:fldCharType="begin"/>
    </w:r>
    <w:r w:rsidRPr="00882017">
      <w:rPr>
        <w:sz w:val="16"/>
        <w:szCs w:val="16"/>
      </w:rPr>
      <w:instrText>NUMPAGES  \* Arabic  \* MERGEFORMAT</w:instrText>
    </w:r>
    <w:r w:rsidRPr="00882017">
      <w:rPr>
        <w:sz w:val="16"/>
        <w:szCs w:val="16"/>
      </w:rPr>
      <w:fldChar w:fldCharType="separate"/>
    </w:r>
    <w:r w:rsidRPr="00882017">
      <w:rPr>
        <w:sz w:val="16"/>
        <w:szCs w:val="16"/>
      </w:rPr>
      <w:t>1</w:t>
    </w:r>
    <w:r w:rsidRPr="00882017">
      <w:rPr>
        <w:sz w:val="16"/>
        <w:szCs w:val="16"/>
      </w:rPr>
      <w:fldChar w:fldCharType="end"/>
    </w:r>
  </w:p>
  <w:p w14:paraId="0EE97A74" w14:textId="2967AB92" w:rsidR="00882017" w:rsidRDefault="008820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F8C37" w14:textId="77777777" w:rsidR="00F32FC6" w:rsidRDefault="00F32FC6" w:rsidP="00882017">
      <w:r>
        <w:separator/>
      </w:r>
    </w:p>
  </w:footnote>
  <w:footnote w:type="continuationSeparator" w:id="0">
    <w:p w14:paraId="5556043C" w14:textId="77777777" w:rsidR="00F32FC6" w:rsidRDefault="00F32FC6" w:rsidP="00882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hybridMultilevel"/>
    <w:tmpl w:val="3AA43420"/>
    <w:lvl w:ilvl="0" w:tplc="779AE7BC">
      <w:start w:val="1"/>
      <w:numFmt w:val="decimal"/>
      <w:lvlText w:val="%1)"/>
      <w:lvlJc w:val="left"/>
      <w:pPr>
        <w:ind w:left="720" w:hanging="360"/>
      </w:pPr>
      <w:rPr>
        <w:strike w:val="0"/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A7AC0A1A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720" w:hanging="36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42D2"/>
    <w:multiLevelType w:val="hybridMultilevel"/>
    <w:tmpl w:val="722C61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26D2E2">
      <w:start w:val="1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5C66"/>
    <w:multiLevelType w:val="hybridMultilevel"/>
    <w:tmpl w:val="01847CE4"/>
    <w:lvl w:ilvl="0" w:tplc="B55E6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6186DC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A6C02"/>
    <w:multiLevelType w:val="hybridMultilevel"/>
    <w:tmpl w:val="98EAC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AE4"/>
    <w:multiLevelType w:val="hybridMultilevel"/>
    <w:tmpl w:val="BD8AFD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0515C2"/>
    <w:multiLevelType w:val="hybridMultilevel"/>
    <w:tmpl w:val="EF205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879A0"/>
    <w:multiLevelType w:val="hybridMultilevel"/>
    <w:tmpl w:val="A29E15C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31320737"/>
    <w:multiLevelType w:val="hybridMultilevel"/>
    <w:tmpl w:val="20EEB7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7A4571"/>
    <w:multiLevelType w:val="hybridMultilevel"/>
    <w:tmpl w:val="767E2472"/>
    <w:lvl w:ilvl="0" w:tplc="41DABD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B760E7"/>
    <w:multiLevelType w:val="hybridMultilevel"/>
    <w:tmpl w:val="A75C0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70B5D"/>
    <w:multiLevelType w:val="hybridMultilevel"/>
    <w:tmpl w:val="C9A45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FAC224D"/>
    <w:multiLevelType w:val="hybridMultilevel"/>
    <w:tmpl w:val="1AA6D788"/>
    <w:lvl w:ilvl="0" w:tplc="779AE7BC">
      <w:start w:val="1"/>
      <w:numFmt w:val="decimal"/>
      <w:lvlText w:val="%1)"/>
      <w:lvlJc w:val="left"/>
      <w:pPr>
        <w:ind w:left="720" w:hanging="360"/>
      </w:pPr>
      <w:rPr>
        <w:strike w:val="0"/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strike w:val="0"/>
      </w:r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E01FD"/>
    <w:multiLevelType w:val="hybridMultilevel"/>
    <w:tmpl w:val="75966644"/>
    <w:lvl w:ilvl="0" w:tplc="D5B2CB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C16121"/>
    <w:multiLevelType w:val="hybridMultilevel"/>
    <w:tmpl w:val="5BC28782"/>
    <w:lvl w:ilvl="0" w:tplc="F53CA62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BBC5A1C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F2010"/>
    <w:multiLevelType w:val="hybridMultilevel"/>
    <w:tmpl w:val="F216DB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D0A899C">
      <w:start w:val="14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37E0A"/>
    <w:multiLevelType w:val="hybridMultilevel"/>
    <w:tmpl w:val="18D650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A70FBFC">
      <w:start w:val="14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26F64"/>
    <w:multiLevelType w:val="hybridMultilevel"/>
    <w:tmpl w:val="6388F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549A3"/>
    <w:multiLevelType w:val="hybridMultilevel"/>
    <w:tmpl w:val="C324D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464458">
    <w:abstractNumId w:val="0"/>
  </w:num>
  <w:num w:numId="2" w16cid:durableId="789739057">
    <w:abstractNumId w:val="9"/>
  </w:num>
  <w:num w:numId="3" w16cid:durableId="1391146869">
    <w:abstractNumId w:val="2"/>
  </w:num>
  <w:num w:numId="4" w16cid:durableId="811481270">
    <w:abstractNumId w:val="6"/>
  </w:num>
  <w:num w:numId="5" w16cid:durableId="633830060">
    <w:abstractNumId w:val="12"/>
  </w:num>
  <w:num w:numId="6" w16cid:durableId="1370835689">
    <w:abstractNumId w:val="13"/>
  </w:num>
  <w:num w:numId="7" w16cid:durableId="1484003043">
    <w:abstractNumId w:val="11"/>
  </w:num>
  <w:num w:numId="8" w16cid:durableId="1069620027">
    <w:abstractNumId w:val="1"/>
  </w:num>
  <w:num w:numId="9" w16cid:durableId="1938322921">
    <w:abstractNumId w:val="14"/>
  </w:num>
  <w:num w:numId="10" w16cid:durableId="130251874">
    <w:abstractNumId w:val="15"/>
  </w:num>
  <w:num w:numId="11" w16cid:durableId="1782990449">
    <w:abstractNumId w:val="16"/>
  </w:num>
  <w:num w:numId="12" w16cid:durableId="1677489888">
    <w:abstractNumId w:val="10"/>
  </w:num>
  <w:num w:numId="13" w16cid:durableId="1607343932">
    <w:abstractNumId w:val="3"/>
  </w:num>
  <w:num w:numId="14" w16cid:durableId="329872294">
    <w:abstractNumId w:val="5"/>
  </w:num>
  <w:num w:numId="15" w16cid:durableId="812259503">
    <w:abstractNumId w:val="17"/>
  </w:num>
  <w:num w:numId="16" w16cid:durableId="1234779968">
    <w:abstractNumId w:val="7"/>
  </w:num>
  <w:num w:numId="17" w16cid:durableId="1993824801">
    <w:abstractNumId w:val="8"/>
  </w:num>
  <w:num w:numId="18" w16cid:durableId="1266499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18"/>
    <w:rsid w:val="000D7E56"/>
    <w:rsid w:val="001024F2"/>
    <w:rsid w:val="00161F7D"/>
    <w:rsid w:val="001A03E0"/>
    <w:rsid w:val="001F5AB4"/>
    <w:rsid w:val="004738DE"/>
    <w:rsid w:val="004D73BA"/>
    <w:rsid w:val="00592E18"/>
    <w:rsid w:val="00694D50"/>
    <w:rsid w:val="006966FB"/>
    <w:rsid w:val="0076080D"/>
    <w:rsid w:val="00882017"/>
    <w:rsid w:val="008864A5"/>
    <w:rsid w:val="008E4D79"/>
    <w:rsid w:val="009206D8"/>
    <w:rsid w:val="00937D6A"/>
    <w:rsid w:val="00A34CEE"/>
    <w:rsid w:val="00A40789"/>
    <w:rsid w:val="00BC7A27"/>
    <w:rsid w:val="00D01F75"/>
    <w:rsid w:val="00E15869"/>
    <w:rsid w:val="00F3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FB011"/>
  <w15:chartTrackingRefBased/>
  <w15:docId w15:val="{F7C4D6BE-A84B-4D99-B7B2-498DD0FE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F7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161F7D"/>
    <w:pPr>
      <w:ind w:left="720"/>
    </w:pPr>
  </w:style>
  <w:style w:type="character" w:customStyle="1" w:styleId="AkapitzlistZnak">
    <w:name w:val="Akapit z listą Znak"/>
    <w:link w:val="Akapitzlist"/>
    <w:qFormat/>
    <w:locked/>
    <w:rsid w:val="00161F7D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61F7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820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017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20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017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3491</Words>
  <Characters>20946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6</cp:revision>
  <dcterms:created xsi:type="dcterms:W3CDTF">2024-12-20T08:11:00Z</dcterms:created>
  <dcterms:modified xsi:type="dcterms:W3CDTF">2024-12-20T09:34:00Z</dcterms:modified>
</cp:coreProperties>
</file>